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95AE385" w14:textId="77777777" w:rsidR="00B231A0" w:rsidRPr="004B6BAB" w:rsidRDefault="00B231A0" w:rsidP="004B6BAB">
      <w:pPr>
        <w:spacing w:line="360" w:lineRule="auto"/>
        <w:ind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УДК </w:t>
      </w:r>
      <w:r w:rsidRPr="004B6BAB">
        <w:rPr>
          <w:rFonts w:ascii="Times New Roman" w:hAnsi="Times New Roman" w:cs="Times New Roman"/>
          <w:sz w:val="28"/>
          <w:szCs w:val="28"/>
        </w:rPr>
        <w:t>669.245:621.762</w:t>
      </w:r>
    </w:p>
    <w:p w14:paraId="2ED76C57" w14:textId="77777777" w:rsidR="00B231A0" w:rsidRPr="004B6BAB" w:rsidRDefault="00B231A0" w:rsidP="004B6BAB">
      <w:pPr>
        <w:spacing w:line="360" w:lineRule="auto"/>
        <w:ind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964055F" w14:textId="79B9E831" w:rsidR="00B231A0" w:rsidRPr="004B6BAB" w:rsidRDefault="004B6BAB" w:rsidP="004B6BAB">
      <w:pPr>
        <w:spacing w:line="360" w:lineRule="auto"/>
        <w:ind w:firstLine="0"/>
        <w:jc w:val="left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Классификация дефектов металлических материалов, синтезированных методом селективного лазерного сплавления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br/>
      </w:r>
      <w:r w:rsidRPr="004B6B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и методы неразрушающего контроля деталей, полученных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br/>
      </w:r>
      <w:r w:rsidRPr="004B6B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по аддитивным технологиям</w:t>
      </w:r>
    </w:p>
    <w:p w14:paraId="11A88198" w14:textId="09A4738E" w:rsidR="004B6BAB" w:rsidRPr="004B6BAB" w:rsidRDefault="004B6BAB" w:rsidP="004B6BAB">
      <w:pPr>
        <w:spacing w:line="360" w:lineRule="auto"/>
        <w:ind w:firstLine="0"/>
        <w:jc w:val="left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/>
          <w:sz w:val="28"/>
          <w:szCs w:val="28"/>
          <w:lang w:val="en-US"/>
        </w:rPr>
        <w:t>Classification of defects of the metal materials synthesized by the method of the selection laser fusing and methods of non-destructive testing of details, received for the additive technologies</w:t>
      </w:r>
    </w:p>
    <w:p w14:paraId="2D2ED718" w14:textId="77777777" w:rsidR="00B231A0" w:rsidRPr="004B6BAB" w:rsidRDefault="00B231A0" w:rsidP="004B6BAB">
      <w:pPr>
        <w:spacing w:line="360" w:lineRule="auto"/>
        <w:ind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14:paraId="54EBE243" w14:textId="71385EEA" w:rsidR="00B231A0" w:rsidRPr="0045259C" w:rsidRDefault="00B231A0" w:rsidP="004B6BAB">
      <w:pPr>
        <w:spacing w:line="360" w:lineRule="auto"/>
        <w:ind w:firstLine="0"/>
        <w:jc w:val="left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Мурашов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В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В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  <w:t xml:space="preserve"> 1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, 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д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т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н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;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Григорьев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М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В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  <w:t xml:space="preserve"> 2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, 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к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т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н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;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br/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Лаптев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А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С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  <w:t xml:space="preserve"> 1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;</w:t>
      </w:r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Краснов</w:t>
      </w:r>
      <w:proofErr w:type="gramStart"/>
      <w:r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  <w:t>1</w:t>
      </w:r>
      <w:proofErr w:type="gramEnd"/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И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  <w:r w:rsid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С</w:t>
      </w:r>
      <w:r w:rsidR="004B6BAB" w:rsidRPr="0045259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.</w:t>
      </w:r>
    </w:p>
    <w:p w14:paraId="6892CC22" w14:textId="693F6E00" w:rsidR="004B6BAB" w:rsidRPr="004B6BAB" w:rsidRDefault="004B6BAB" w:rsidP="004B6BAB">
      <w:pPr>
        <w:spacing w:line="360" w:lineRule="auto"/>
        <w:ind w:firstLine="0"/>
        <w:jc w:val="left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</w:pP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Murashov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Victor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Vasilyevich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Grigoriev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Mikhail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Vladimirovich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, </w:t>
      </w:r>
      <w:r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br/>
      </w: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Laptev</w:t>
      </w:r>
      <w:r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  <w:t xml:space="preserve">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Aleksandr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Sergeevich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Krasnov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Ivan </w:t>
      </w:r>
      <w:proofErr w:type="spellStart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>Sergeevich</w:t>
      </w:r>
      <w:proofErr w:type="spellEnd"/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lang w:val="en-US"/>
        </w:rPr>
        <w:t xml:space="preserve"> </w:t>
      </w:r>
    </w:p>
    <w:p w14:paraId="61921A2D" w14:textId="276ED0DB" w:rsidR="004B6BAB" w:rsidRPr="004B6BAB" w:rsidRDefault="004B6BAB" w:rsidP="004B6BAB">
      <w:pPr>
        <w:spacing w:line="360" w:lineRule="auto"/>
        <w:ind w:firstLine="0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</w:pPr>
    </w:p>
    <w:p w14:paraId="614F2D3C" w14:textId="2C09A904" w:rsidR="004B6BAB" w:rsidRPr="0045259C" w:rsidRDefault="00CC56C0" w:rsidP="004B6BAB">
      <w:pPr>
        <w:spacing w:line="360" w:lineRule="auto"/>
        <w:ind w:firstLine="0"/>
        <w:jc w:val="both"/>
        <w:rPr>
          <w:rFonts w:ascii="Times New Roman" w:hAnsi="Times New Roman" w:cs="Times New Roman"/>
          <w:bCs/>
          <w:iCs/>
          <w:sz w:val="24"/>
          <w:szCs w:val="28"/>
          <w:vertAlign w:val="superscript"/>
          <w:lang w:val="en-US"/>
        </w:rPr>
      </w:pPr>
      <w:hyperlink r:id="rId8" w:history="1"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vicmur</w:t>
        </w:r>
        <w:r w:rsidR="004B6BAB" w:rsidRPr="0045259C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07@</w:t>
        </w:r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yandex</w:t>
        </w:r>
        <w:r w:rsidR="004B6BAB" w:rsidRPr="0045259C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.</w:t>
        </w:r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ru</w:t>
        </w:r>
      </w:hyperlink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>,</w:t>
      </w:r>
      <w:r w:rsidR="004B6BAB" w:rsidRPr="0045259C">
        <w:rPr>
          <w:rFonts w:ascii="Times New Roman" w:hAnsi="Times New Roman" w:cs="Times New Roman"/>
          <w:sz w:val="24"/>
          <w:szCs w:val="28"/>
          <w:lang w:val="en-US" w:eastAsia="ru-RU"/>
        </w:rPr>
        <w:t xml:space="preserve"> </w:t>
      </w:r>
      <w:r w:rsidR="004B6BAB" w:rsidRPr="004B6BAB">
        <w:rPr>
          <w:rFonts w:ascii="Times New Roman" w:hAnsi="Times New Roman" w:cs="Times New Roman"/>
          <w:sz w:val="24"/>
          <w:szCs w:val="28"/>
          <w:lang w:val="en-US" w:eastAsia="ru-RU"/>
        </w:rPr>
        <w:t>grigoriev</w:t>
      </w:r>
      <w:r w:rsidR="004B6BAB" w:rsidRPr="0045259C">
        <w:rPr>
          <w:rFonts w:ascii="Times New Roman" w:hAnsi="Times New Roman" w:cs="Times New Roman"/>
          <w:sz w:val="24"/>
          <w:szCs w:val="28"/>
          <w:lang w:val="en-US" w:eastAsia="ru-RU"/>
        </w:rPr>
        <w:t>.</w:t>
      </w:r>
      <w:r w:rsidR="004B6BAB" w:rsidRPr="004B6BAB">
        <w:rPr>
          <w:rFonts w:ascii="Times New Roman" w:hAnsi="Times New Roman" w:cs="Times New Roman"/>
          <w:sz w:val="24"/>
          <w:szCs w:val="28"/>
          <w:lang w:val="en-US" w:eastAsia="ru-RU"/>
        </w:rPr>
        <w:t>mv</w:t>
      </w:r>
      <w:r w:rsidR="004B6BAB" w:rsidRPr="0045259C">
        <w:rPr>
          <w:rFonts w:ascii="Times New Roman" w:hAnsi="Times New Roman" w:cs="Times New Roman"/>
          <w:sz w:val="24"/>
          <w:szCs w:val="28"/>
          <w:lang w:val="en-US" w:eastAsia="ru-RU"/>
        </w:rPr>
        <w:t>@</w:t>
      </w:r>
      <w:r w:rsidR="004B6BAB" w:rsidRPr="004B6BAB">
        <w:rPr>
          <w:rFonts w:ascii="Times New Roman" w:hAnsi="Times New Roman" w:cs="Times New Roman"/>
          <w:sz w:val="24"/>
          <w:szCs w:val="28"/>
          <w:lang w:val="en-US" w:eastAsia="ru-RU"/>
        </w:rPr>
        <w:t>mail</w:t>
      </w:r>
      <w:r w:rsidR="004B6BAB" w:rsidRPr="0045259C">
        <w:rPr>
          <w:rFonts w:ascii="Times New Roman" w:hAnsi="Times New Roman" w:cs="Times New Roman"/>
          <w:sz w:val="24"/>
          <w:szCs w:val="28"/>
          <w:lang w:val="en-US" w:eastAsia="ru-RU"/>
        </w:rPr>
        <w:t>.</w:t>
      </w:r>
      <w:r w:rsidR="004B6BAB" w:rsidRPr="004B6BAB">
        <w:rPr>
          <w:rFonts w:ascii="Times New Roman" w:hAnsi="Times New Roman" w:cs="Times New Roman"/>
          <w:sz w:val="24"/>
          <w:szCs w:val="28"/>
          <w:lang w:val="en-US" w:eastAsia="ru-RU"/>
        </w:rPr>
        <w:t>ru</w:t>
      </w:r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>,</w:t>
      </w:r>
      <w:r w:rsidR="004B6BAB" w:rsidRPr="0045259C">
        <w:rPr>
          <w:sz w:val="24"/>
          <w:szCs w:val="28"/>
          <w:lang w:val="en-US"/>
        </w:rPr>
        <w:t xml:space="preserve"> </w:t>
      </w:r>
      <w:hyperlink r:id="rId9" w:history="1"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sanya</w:t>
        </w:r>
        <w:r w:rsidR="004B6BAB" w:rsidRPr="0045259C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280481@</w:t>
        </w:r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yandex</w:t>
        </w:r>
        <w:r w:rsidR="004B6BAB" w:rsidRPr="0045259C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.</w:t>
        </w:r>
        <w:r w:rsidR="004B6BAB" w:rsidRPr="004B6BAB">
          <w:rPr>
            <w:rStyle w:val="a3"/>
            <w:rFonts w:ascii="Times New Roman" w:hAnsi="Times New Roman" w:cs="Times New Roman"/>
            <w:bCs/>
            <w:iCs/>
            <w:color w:val="auto"/>
            <w:sz w:val="24"/>
            <w:szCs w:val="28"/>
            <w:u w:val="none"/>
            <w:lang w:val="en-US"/>
          </w:rPr>
          <w:t>ru</w:t>
        </w:r>
      </w:hyperlink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 xml:space="preserve">, </w:t>
      </w:r>
      <w:r w:rsidR="004B6BAB" w:rsidRPr="004B6BAB">
        <w:rPr>
          <w:rFonts w:ascii="Times New Roman" w:hAnsi="Times New Roman" w:cs="Times New Roman"/>
          <w:bCs/>
          <w:iCs/>
          <w:sz w:val="24"/>
          <w:szCs w:val="28"/>
          <w:lang w:val="en-US"/>
        </w:rPr>
        <w:t>krasnov</w:t>
      </w:r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>_</w:t>
      </w:r>
      <w:r w:rsidR="004B6BAB" w:rsidRPr="004B6BAB">
        <w:rPr>
          <w:rFonts w:ascii="Times New Roman" w:hAnsi="Times New Roman" w:cs="Times New Roman"/>
          <w:bCs/>
          <w:iCs/>
          <w:sz w:val="24"/>
          <w:szCs w:val="28"/>
          <w:lang w:val="en-US"/>
        </w:rPr>
        <w:t>is</w:t>
      </w:r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>@</w:t>
      </w:r>
      <w:r w:rsidR="004B6BAB" w:rsidRPr="004B6BAB">
        <w:rPr>
          <w:rFonts w:ascii="Times New Roman" w:hAnsi="Times New Roman" w:cs="Times New Roman"/>
          <w:bCs/>
          <w:iCs/>
          <w:sz w:val="24"/>
          <w:szCs w:val="28"/>
          <w:lang w:val="en-US"/>
        </w:rPr>
        <w:t>mail</w:t>
      </w:r>
      <w:r w:rsidR="004B6BAB" w:rsidRPr="0045259C">
        <w:rPr>
          <w:rFonts w:ascii="Times New Roman" w:hAnsi="Times New Roman" w:cs="Times New Roman"/>
          <w:bCs/>
          <w:iCs/>
          <w:sz w:val="24"/>
          <w:szCs w:val="28"/>
          <w:lang w:val="en-US"/>
        </w:rPr>
        <w:t>.</w:t>
      </w:r>
      <w:r w:rsidR="004B6BAB" w:rsidRPr="004B6BAB">
        <w:rPr>
          <w:rFonts w:ascii="Times New Roman" w:hAnsi="Times New Roman" w:cs="Times New Roman"/>
          <w:bCs/>
          <w:iCs/>
          <w:sz w:val="24"/>
          <w:szCs w:val="28"/>
          <w:lang w:val="en-US"/>
        </w:rPr>
        <w:t>ru</w:t>
      </w:r>
    </w:p>
    <w:p w14:paraId="46D6FB37" w14:textId="77777777" w:rsidR="004B6BAB" w:rsidRPr="0045259C" w:rsidRDefault="004B6BAB" w:rsidP="004B6BAB">
      <w:pPr>
        <w:spacing w:line="360" w:lineRule="auto"/>
        <w:ind w:firstLine="0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  <w:lang w:val="en-US"/>
        </w:rPr>
      </w:pPr>
    </w:p>
    <w:p w14:paraId="73326C37" w14:textId="6339CD42" w:rsidR="0045259C" w:rsidRPr="004B6BAB" w:rsidRDefault="0045259C" w:rsidP="0045259C">
      <w:pPr>
        <w:spacing w:line="360" w:lineRule="auto"/>
        <w:ind w:firstLine="0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45259C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1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ФГУП «Всероссийский научно-исследовательский институт авиационных материалов», г. Москва</w:t>
      </w:r>
    </w:p>
    <w:p w14:paraId="4C9DD61A" w14:textId="77777777" w:rsidR="00B231A0" w:rsidRPr="004B6BAB" w:rsidRDefault="00B231A0" w:rsidP="004B6BAB">
      <w:pPr>
        <w:spacing w:line="360" w:lineRule="auto"/>
        <w:ind w:firstLine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6BAB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vertAlign w:val="superscript"/>
        </w:rPr>
        <w:t>2</w:t>
      </w:r>
      <w:r w:rsidRPr="004B6BAB">
        <w:rPr>
          <w:rFonts w:ascii="Times New Roman" w:hAnsi="Times New Roman" w:cs="Times New Roman"/>
          <w:bCs/>
          <w:i/>
          <w:iCs/>
          <w:color w:val="000000" w:themeColor="text1"/>
          <w:sz w:val="28"/>
          <w:szCs w:val="28"/>
        </w:rPr>
        <w:t>ФГАУ «НУЦСК при МГТУ им. Н.Э. Баумана», Москва</w:t>
      </w:r>
    </w:p>
    <w:p w14:paraId="5E2B84C7" w14:textId="77777777" w:rsidR="00B231A0" w:rsidRPr="004B6BAB" w:rsidRDefault="00B231A0" w:rsidP="004B6BAB">
      <w:pPr>
        <w:spacing w:line="360" w:lineRule="auto"/>
        <w:ind w:firstLine="0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</w:pPr>
    </w:p>
    <w:p w14:paraId="640ACEFE" w14:textId="4F6054BD" w:rsidR="004B6BAB" w:rsidRPr="004B6BAB" w:rsidRDefault="004B6BAB" w:rsidP="004B6BAB">
      <w:pPr>
        <w:pStyle w:val="3"/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14:paraId="46919E42" w14:textId="416BEA5D" w:rsidR="00B231A0" w:rsidRPr="004B6BAB" w:rsidRDefault="00B231A0" w:rsidP="004B6BAB">
      <w:pPr>
        <w:pStyle w:val="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Рассмотрены дефекты металлических деталей, характерные для технологии селективного лазерного сплавления. Дефекты разбиты на 4 группы по степени их опасности. Описаны методы неразрушающего контроля и указаны принципы их выбора.</w:t>
      </w:r>
    </w:p>
    <w:p w14:paraId="31B336A4" w14:textId="77777777" w:rsidR="004B6BAB" w:rsidRDefault="00B231A0" w:rsidP="004B6BAB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Pr="004B6BAB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14:paraId="5B712D41" w14:textId="3D9FACC1" w:rsidR="00B231A0" w:rsidRPr="004B6BAB" w:rsidRDefault="00B231A0" w:rsidP="004B6BA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металлические детали, селективное лазерное сплавление, </w:t>
      </w:r>
      <w:r w:rsidRPr="004B6BAB">
        <w:rPr>
          <w:rFonts w:ascii="Times New Roman" w:hAnsi="Times New Roman"/>
          <w:sz w:val="28"/>
          <w:szCs w:val="28"/>
        </w:rPr>
        <w:t>дефекты, трещины, пористость.</w:t>
      </w:r>
    </w:p>
    <w:p w14:paraId="5AC7C805" w14:textId="75075C3D" w:rsidR="004B6BAB" w:rsidRPr="0045259C" w:rsidRDefault="004B6BAB" w:rsidP="004B6BAB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>Abstract:</w:t>
      </w:r>
    </w:p>
    <w:p w14:paraId="2A190D99" w14:textId="61321E78" w:rsidR="00B231A0" w:rsidRPr="004B6BAB" w:rsidRDefault="00B231A0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4B6BAB">
        <w:rPr>
          <w:rFonts w:ascii="Times New Roman" w:hAnsi="Times New Roman" w:cs="Times New Roman"/>
          <w:sz w:val="28"/>
          <w:szCs w:val="28"/>
          <w:lang w:val="en-US"/>
        </w:rPr>
        <w:t>Described metal details defects, which specific for the selective laser melting technology.</w:t>
      </w:r>
      <w:proofErr w:type="gramEnd"/>
      <w:r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According to the danger degree defects are divided into 4 groups. Methods of non-destructive testing are described and principles of their choice are specified. </w:t>
      </w:r>
      <w:r w:rsidRPr="004B6BAB">
        <w:rPr>
          <w:rFonts w:ascii="Times New Roman" w:hAnsi="Times New Roman" w:cs="Times New Roman"/>
          <w:sz w:val="28"/>
          <w:szCs w:val="28"/>
        </w:rPr>
        <w:t>﻿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 </w:t>
      </w:r>
    </w:p>
    <w:p w14:paraId="5ECC5DAA" w14:textId="77777777" w:rsidR="004B6BAB" w:rsidRDefault="00B231A0" w:rsidP="004B6BAB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</w:t>
      </w:r>
      <w:r w:rsidRPr="004B6BAB">
        <w:rPr>
          <w:rFonts w:ascii="Times New Roman" w:hAnsi="Times New Roman" w:cs="Times New Roman"/>
          <w:i/>
          <w:sz w:val="28"/>
          <w:szCs w:val="28"/>
          <w:lang w:val="en-US"/>
        </w:rPr>
        <w:t xml:space="preserve">: </w:t>
      </w:r>
    </w:p>
    <w:p w14:paraId="1E2B6500" w14:textId="3C0FD5ED" w:rsidR="00B231A0" w:rsidRPr="004B6BAB" w:rsidRDefault="00B231A0" w:rsidP="004B6BAB">
      <w:pPr>
        <w:spacing w:line="360" w:lineRule="auto"/>
        <w:jc w:val="both"/>
        <w:rPr>
          <w:rFonts w:ascii="Times New Roman" w:hAnsi="Times New Roman"/>
          <w:i/>
          <w:sz w:val="28"/>
          <w:szCs w:val="28"/>
          <w:lang w:val="en-US"/>
        </w:rPr>
      </w:pPr>
      <w:proofErr w:type="gramStart"/>
      <w:r w:rsidRPr="004B6BAB">
        <w:rPr>
          <w:rFonts w:ascii="Times New Roman" w:hAnsi="Times New Roman" w:cs="Times New Roman"/>
          <w:sz w:val="28"/>
          <w:szCs w:val="28"/>
          <w:lang w:val="en-US"/>
        </w:rPr>
        <w:t>metal</w:t>
      </w:r>
      <w:proofErr w:type="gramEnd"/>
      <w:r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details, selective laser melting, </w:t>
      </w:r>
      <w:r w:rsidRPr="004B6BAB">
        <w:rPr>
          <w:rFonts w:ascii="Times New Roman" w:hAnsi="Times New Roman"/>
          <w:sz w:val="28"/>
          <w:szCs w:val="28"/>
          <w:lang w:val="en-US"/>
        </w:rPr>
        <w:t>defects, cracks, porosity</w:t>
      </w:r>
      <w:r w:rsidRPr="004B6BAB">
        <w:rPr>
          <w:rFonts w:ascii="Times New Roman" w:hAnsi="Times New Roman"/>
          <w:i/>
          <w:sz w:val="28"/>
          <w:szCs w:val="28"/>
          <w:lang w:val="en-US"/>
        </w:rPr>
        <w:t xml:space="preserve">. </w:t>
      </w:r>
      <w:r w:rsidRPr="004B6BAB">
        <w:rPr>
          <w:rFonts w:ascii="Times New Roman" w:hAnsi="Times New Roman" w:cs="Times New Roman"/>
          <w:i/>
          <w:sz w:val="28"/>
          <w:szCs w:val="28"/>
        </w:rPr>
        <w:t>﻿</w:t>
      </w:r>
      <w:r w:rsidRPr="004B6BAB">
        <w:rPr>
          <w:rFonts w:ascii="Times New Roman" w:hAnsi="Times New Roman"/>
          <w:i/>
          <w:sz w:val="28"/>
          <w:szCs w:val="28"/>
          <w:lang w:val="en-US"/>
        </w:rPr>
        <w:t> </w:t>
      </w:r>
    </w:p>
    <w:p w14:paraId="3D28EE79" w14:textId="77777777" w:rsidR="008D46A2" w:rsidRPr="004B6BAB" w:rsidRDefault="008D46A2" w:rsidP="004B6BAB">
      <w:pPr>
        <w:spacing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</w:p>
    <w:p w14:paraId="66516D99" w14:textId="77777777" w:rsidR="00F50A21" w:rsidRPr="004B6BAB" w:rsidRDefault="00F50A21" w:rsidP="004B6BA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6BA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5CE67806" w14:textId="1E5C2D5E" w:rsidR="00621CB2" w:rsidRPr="004B6BAB" w:rsidRDefault="00955364" w:rsidP="004B6BAB">
      <w:pPr>
        <w:pStyle w:val="Default"/>
        <w:spacing w:line="360" w:lineRule="auto"/>
        <w:ind w:firstLine="709"/>
        <w:jc w:val="both"/>
        <w:rPr>
          <w:sz w:val="28"/>
          <w:szCs w:val="28"/>
        </w:rPr>
      </w:pPr>
      <w:r w:rsidRPr="004B6BAB">
        <w:rPr>
          <w:sz w:val="28"/>
          <w:szCs w:val="28"/>
        </w:rPr>
        <w:t>Одной из основных задач авиастроения является о</w:t>
      </w:r>
      <w:r w:rsidR="00621CB2" w:rsidRPr="004B6BAB">
        <w:rPr>
          <w:sz w:val="28"/>
          <w:szCs w:val="28"/>
        </w:rPr>
        <w:t>беспечение высокой надежности деталей</w:t>
      </w:r>
      <w:r w:rsidR="001B682F" w:rsidRPr="004B6BAB">
        <w:rPr>
          <w:sz w:val="28"/>
          <w:szCs w:val="28"/>
        </w:rPr>
        <w:t xml:space="preserve"> самолетов и, особенно,</w:t>
      </w:r>
      <w:r w:rsidR="00621CB2" w:rsidRPr="004B6BAB">
        <w:rPr>
          <w:sz w:val="28"/>
          <w:szCs w:val="28"/>
        </w:rPr>
        <w:t xml:space="preserve"> </w:t>
      </w:r>
      <w:r w:rsidR="001B682F" w:rsidRPr="004B6BAB">
        <w:rPr>
          <w:rStyle w:val="A00"/>
          <w:sz w:val="28"/>
          <w:szCs w:val="28"/>
        </w:rPr>
        <w:t>газотурбинных двигателей</w:t>
      </w:r>
      <w:r w:rsidR="00621CB2" w:rsidRPr="004B6BAB">
        <w:rPr>
          <w:sz w:val="28"/>
          <w:szCs w:val="28"/>
        </w:rPr>
        <w:t>, т</w:t>
      </w:r>
      <w:r w:rsidR="001B682F" w:rsidRPr="004B6BAB">
        <w:rPr>
          <w:sz w:val="28"/>
          <w:szCs w:val="28"/>
        </w:rPr>
        <w:t xml:space="preserve">ак </w:t>
      </w:r>
      <w:r w:rsidR="00621CB2" w:rsidRPr="004B6BAB">
        <w:rPr>
          <w:sz w:val="28"/>
          <w:szCs w:val="28"/>
        </w:rPr>
        <w:t>к</w:t>
      </w:r>
      <w:r w:rsidR="001B682F" w:rsidRPr="004B6BAB">
        <w:rPr>
          <w:sz w:val="28"/>
          <w:szCs w:val="28"/>
        </w:rPr>
        <w:t>ак</w:t>
      </w:r>
      <w:r w:rsidR="00621CB2" w:rsidRPr="004B6BAB">
        <w:rPr>
          <w:sz w:val="28"/>
          <w:szCs w:val="28"/>
        </w:rPr>
        <w:t xml:space="preserve"> надежность изделий ответственного назначения в значительной степени зависит от качества их изготовления. Поскольку надежность деталей и агрегатов изделия зависит не только от свойств материалов, но и от наличия в них </w:t>
      </w:r>
      <w:proofErr w:type="spellStart"/>
      <w:r w:rsidR="00621CB2" w:rsidRPr="004B6BAB">
        <w:rPr>
          <w:sz w:val="28"/>
          <w:szCs w:val="28"/>
        </w:rPr>
        <w:t>несплошностей</w:t>
      </w:r>
      <w:proofErr w:type="spellEnd"/>
      <w:r w:rsidR="00621CB2" w:rsidRPr="004B6BAB">
        <w:rPr>
          <w:sz w:val="28"/>
          <w:szCs w:val="28"/>
        </w:rPr>
        <w:t xml:space="preserve"> и скрытых структурных неоднородностей материала, приводящих к отклонениям физико-механических характеристик материала от номинальных значений, то вопрос их контроля приобр</w:t>
      </w:r>
      <w:r w:rsidR="004B6BAB">
        <w:rPr>
          <w:sz w:val="28"/>
          <w:szCs w:val="28"/>
        </w:rPr>
        <w:t>е</w:t>
      </w:r>
      <w:r w:rsidR="00621CB2" w:rsidRPr="004B6BAB">
        <w:rPr>
          <w:sz w:val="28"/>
          <w:szCs w:val="28"/>
        </w:rPr>
        <w:t>л значительную актуальность [</w:t>
      </w:r>
      <w:r w:rsidR="00C70B21" w:rsidRPr="004B6BAB">
        <w:rPr>
          <w:sz w:val="28"/>
          <w:szCs w:val="28"/>
        </w:rPr>
        <w:t>1</w:t>
      </w:r>
      <w:r w:rsidR="00621CB2" w:rsidRPr="004B6BAB">
        <w:rPr>
          <w:sz w:val="28"/>
          <w:szCs w:val="28"/>
        </w:rPr>
        <w:t>].</w:t>
      </w:r>
      <w:r w:rsidR="00DB25FB" w:rsidRPr="004B6BAB">
        <w:rPr>
          <w:sz w:val="28"/>
          <w:szCs w:val="28"/>
        </w:rPr>
        <w:t xml:space="preserve"> </w:t>
      </w:r>
    </w:p>
    <w:p w14:paraId="1097582C" w14:textId="77777777" w:rsidR="00621CB2" w:rsidRPr="004B6BAB" w:rsidRDefault="00621CB2" w:rsidP="004B6BAB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Наибольший интерес с точки зрения получения де</w:t>
      </w:r>
      <w:r w:rsidR="001E150B" w:rsidRPr="004B6BAB">
        <w:rPr>
          <w:rFonts w:ascii="Times New Roman" w:hAnsi="Times New Roman" w:cs="Times New Roman"/>
          <w:sz w:val="28"/>
          <w:szCs w:val="28"/>
        </w:rPr>
        <w:t>талей</w:t>
      </w:r>
      <w:r w:rsidRPr="004B6BAB">
        <w:rPr>
          <w:rFonts w:ascii="Times New Roman" w:hAnsi="Times New Roman" w:cs="Times New Roman"/>
          <w:sz w:val="28"/>
          <w:szCs w:val="28"/>
        </w:rPr>
        <w:t xml:space="preserve"> из металлического порошка </w:t>
      </w:r>
      <w:r w:rsidR="001E150B" w:rsidRPr="004B6BAB">
        <w:rPr>
          <w:rFonts w:ascii="Times New Roman" w:hAnsi="Times New Roman" w:cs="Times New Roman"/>
          <w:sz w:val="28"/>
          <w:szCs w:val="28"/>
        </w:rPr>
        <w:t>в настоящее время</w:t>
      </w:r>
      <w:r w:rsidRPr="004B6BAB">
        <w:rPr>
          <w:rFonts w:ascii="Times New Roman" w:hAnsi="Times New Roman" w:cs="Times New Roman"/>
          <w:sz w:val="28"/>
          <w:szCs w:val="28"/>
        </w:rPr>
        <w:t xml:space="preserve"> представляет технология селективного лазерного сплавления 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Pr="004B6BAB">
        <w:rPr>
          <w:rFonts w:ascii="Times New Roman" w:hAnsi="Times New Roman" w:cs="Times New Roman"/>
          <w:sz w:val="28"/>
          <w:szCs w:val="28"/>
        </w:rPr>
        <w:t xml:space="preserve"> (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Selective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Laser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Melting</w:t>
      </w:r>
      <w:r w:rsidRPr="004B6BAB">
        <w:rPr>
          <w:rFonts w:ascii="Times New Roman" w:hAnsi="Times New Roman" w:cs="Times New Roman"/>
          <w:sz w:val="28"/>
          <w:szCs w:val="28"/>
        </w:rPr>
        <w:t>)</w:t>
      </w:r>
      <w:r w:rsidR="00C70B21" w:rsidRPr="004B6BAB">
        <w:rPr>
          <w:rFonts w:ascii="Times New Roman" w:hAnsi="Times New Roman" w:cs="Times New Roman"/>
          <w:sz w:val="28"/>
          <w:szCs w:val="28"/>
        </w:rPr>
        <w:t xml:space="preserve"> [2]</w:t>
      </w:r>
      <w:r w:rsidRPr="004B6BAB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4B6BAB">
        <w:rPr>
          <w:rFonts w:ascii="Times New Roman" w:hAnsi="Times New Roman" w:cs="Times New Roman"/>
          <w:sz w:val="28"/>
          <w:szCs w:val="28"/>
        </w:rPr>
        <w:t xml:space="preserve">Принцип работы установок для реализации технологии 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Pr="004B6BAB">
        <w:rPr>
          <w:rFonts w:ascii="Times New Roman" w:hAnsi="Times New Roman" w:cs="Times New Roman"/>
          <w:sz w:val="28"/>
          <w:szCs w:val="28"/>
        </w:rPr>
        <w:t xml:space="preserve"> – послойное нанесение металлического порошка определенного гранулометрического состава на платформу построения и лазерная штриховка текущего сечения в соответствии с предварительно разработанной и разбитой на слои CAD-моделью (цифровым описанием изделия).</w:t>
      </w:r>
      <w:proofErr w:type="gramEnd"/>
      <w:r w:rsidRPr="004B6BAB">
        <w:rPr>
          <w:rFonts w:ascii="Times New Roman" w:hAnsi="Times New Roman" w:cs="Times New Roman"/>
          <w:sz w:val="28"/>
          <w:szCs w:val="28"/>
        </w:rPr>
        <w:t xml:space="preserve"> Процесс повторяется циклически до завершения построения детали. Для предотвращения окисления процесс синтеза ведется в герметичной камере в среде инертного газа (азота или аргона)</w:t>
      </w:r>
      <w:r w:rsidR="00246870" w:rsidRPr="004B6BAB">
        <w:rPr>
          <w:rFonts w:ascii="Times New Roman" w:hAnsi="Times New Roman" w:cs="Times New Roman"/>
          <w:sz w:val="28"/>
          <w:szCs w:val="28"/>
        </w:rPr>
        <w:t xml:space="preserve"> [</w:t>
      </w:r>
      <w:r w:rsidR="00D44214" w:rsidRPr="004B6BAB">
        <w:rPr>
          <w:rFonts w:ascii="Times New Roman" w:hAnsi="Times New Roman" w:cs="Times New Roman"/>
          <w:sz w:val="28"/>
          <w:szCs w:val="28"/>
        </w:rPr>
        <w:t>3</w:t>
      </w:r>
      <w:r w:rsidR="00246870" w:rsidRPr="004B6BAB">
        <w:rPr>
          <w:rFonts w:ascii="Times New Roman" w:hAnsi="Times New Roman" w:cs="Times New Roman"/>
          <w:sz w:val="28"/>
          <w:szCs w:val="28"/>
        </w:rPr>
        <w:t>]</w:t>
      </w:r>
      <w:r w:rsidRPr="004B6BAB">
        <w:rPr>
          <w:rFonts w:ascii="Times New Roman" w:hAnsi="Times New Roman" w:cs="Times New Roman"/>
          <w:sz w:val="28"/>
          <w:szCs w:val="28"/>
        </w:rPr>
        <w:t>.</w:t>
      </w:r>
      <w:r w:rsidR="001B3614" w:rsidRPr="004B6BA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91E493B" w14:textId="28D06CE8" w:rsidR="00621CB2" w:rsidRPr="004B6BAB" w:rsidRDefault="00621CB2" w:rsidP="004B6BAB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lastRenderedPageBreak/>
        <w:t xml:space="preserve">В настоящей статье рассмотрены основные дефекты </w:t>
      </w:r>
      <w:r w:rsidR="0059137F" w:rsidRPr="004B6BAB">
        <w:rPr>
          <w:rFonts w:ascii="Times New Roman" w:hAnsi="Times New Roman" w:cs="Times New Roman"/>
          <w:sz w:val="28"/>
          <w:szCs w:val="28"/>
        </w:rPr>
        <w:t xml:space="preserve">металлических материалов, </w:t>
      </w:r>
      <w:r w:rsidRPr="004B6BAB">
        <w:rPr>
          <w:rFonts w:ascii="Times New Roman" w:hAnsi="Times New Roman" w:cs="Times New Roman"/>
          <w:sz w:val="28"/>
          <w:szCs w:val="28"/>
        </w:rPr>
        <w:t xml:space="preserve">синтезированных </w:t>
      </w:r>
      <w:r w:rsidR="0059137F" w:rsidRPr="004B6BAB">
        <w:rPr>
          <w:rFonts w:ascii="Times New Roman" w:hAnsi="Times New Roman" w:cs="Times New Roman"/>
          <w:sz w:val="28"/>
          <w:szCs w:val="28"/>
        </w:rPr>
        <w:t>методом</w:t>
      </w:r>
      <w:r w:rsidRPr="004B6BAB">
        <w:rPr>
          <w:rFonts w:ascii="Times New Roman" w:hAnsi="Times New Roman" w:cs="Times New Roman"/>
          <w:sz w:val="28"/>
          <w:szCs w:val="28"/>
        </w:rPr>
        <w:t xml:space="preserve"> селективного лазерного сплавления</w:t>
      </w:r>
      <w:r w:rsidR="008140E3" w:rsidRPr="004B6BAB">
        <w:rPr>
          <w:rFonts w:ascii="Times New Roman" w:hAnsi="Times New Roman" w:cs="Times New Roman"/>
          <w:sz w:val="28"/>
          <w:szCs w:val="28"/>
        </w:rPr>
        <w:t xml:space="preserve"> (в дальнейшем – СЛС)</w:t>
      </w:r>
      <w:r w:rsidR="0059137F" w:rsidRPr="004B6BAB">
        <w:rPr>
          <w:rFonts w:ascii="Times New Roman" w:hAnsi="Times New Roman" w:cs="Times New Roman"/>
          <w:sz w:val="28"/>
          <w:szCs w:val="28"/>
        </w:rPr>
        <w:t>,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59137F" w:rsidRPr="004B6BAB">
        <w:rPr>
          <w:rFonts w:ascii="Times New Roman" w:hAnsi="Times New Roman" w:cs="Times New Roman"/>
          <w:sz w:val="28"/>
          <w:szCs w:val="28"/>
        </w:rPr>
        <w:t>и дана классификация дефектов по степени их опасности</w:t>
      </w:r>
      <w:r w:rsidR="00294610" w:rsidRPr="004B6BAB">
        <w:rPr>
          <w:rFonts w:ascii="Times New Roman" w:hAnsi="Times New Roman" w:cs="Times New Roman"/>
          <w:sz w:val="28"/>
          <w:szCs w:val="28"/>
        </w:rPr>
        <w:t>.</w:t>
      </w:r>
      <w:r w:rsidRPr="004B6BAB">
        <w:rPr>
          <w:rFonts w:ascii="Times New Roman" w:hAnsi="Times New Roman" w:cs="Times New Roman"/>
          <w:sz w:val="28"/>
          <w:szCs w:val="28"/>
        </w:rPr>
        <w:t xml:space="preserve"> В работе иссле</w:t>
      </w:r>
      <w:r w:rsidR="00453B94" w:rsidRPr="004B6BAB">
        <w:rPr>
          <w:rFonts w:ascii="Times New Roman" w:hAnsi="Times New Roman" w:cs="Times New Roman"/>
          <w:sz w:val="28"/>
          <w:szCs w:val="28"/>
        </w:rPr>
        <w:t>дована возможность применения различных методов неразрушающего контроля</w:t>
      </w:r>
      <w:r w:rsidR="0059137F" w:rsidRPr="004B6BAB">
        <w:rPr>
          <w:rFonts w:ascii="Times New Roman" w:hAnsi="Times New Roman" w:cs="Times New Roman"/>
          <w:sz w:val="28"/>
          <w:szCs w:val="28"/>
        </w:rPr>
        <w:t xml:space="preserve"> для выявления дефектов в деталях</w:t>
      </w:r>
      <w:r w:rsidR="00453B94" w:rsidRPr="004B6BAB">
        <w:rPr>
          <w:rFonts w:ascii="Times New Roman" w:hAnsi="Times New Roman" w:cs="Times New Roman"/>
          <w:sz w:val="28"/>
          <w:szCs w:val="28"/>
        </w:rPr>
        <w:t>, полученных по аддитивным технологиям</w:t>
      </w:r>
      <w:r w:rsidRPr="004B6BA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9EC2D95" w14:textId="77777777" w:rsidR="00621CB2" w:rsidRPr="004B6BAB" w:rsidRDefault="00621CB2" w:rsidP="004B6BA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9D7C1B" w14:textId="77777777" w:rsidR="00F50A21" w:rsidRPr="004B6BAB" w:rsidRDefault="00F50A21" w:rsidP="004B6BAB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Дефекты металлических материалов, синтезированных методом селективного лазерного сплавления</w:t>
      </w:r>
    </w:p>
    <w:p w14:paraId="18AEDC85" w14:textId="7504E9E1" w:rsidR="0070658A" w:rsidRPr="004B6BAB" w:rsidRDefault="0070658A" w:rsidP="004B6BAB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Наиболее часто встречающимися опасными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макродефектами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синтезированных по технологии селективного лазерного сплавления заготовок из отечественного порошка высокохромистого сплава ЭП648 являются дефекты типа нарушения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сплошности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, например, расслоения, трещины, крупные воздушные или газовые раковины, прочность в зоне которых равна или близка к нулю. Кроме того, в деталях, изготовленных по технологии </w:t>
      </w:r>
      <w:r w:rsidR="008140E3" w:rsidRPr="004B6BAB">
        <w:rPr>
          <w:rFonts w:ascii="Times New Roman" w:hAnsi="Times New Roman" w:cs="Times New Roman"/>
          <w:sz w:val="28"/>
          <w:szCs w:val="28"/>
        </w:rPr>
        <w:t>СЛС</w:t>
      </w:r>
      <w:r w:rsidRPr="004B6BAB">
        <w:rPr>
          <w:rFonts w:ascii="Times New Roman" w:hAnsi="Times New Roman" w:cs="Times New Roman"/>
          <w:sz w:val="28"/>
          <w:szCs w:val="28"/>
        </w:rPr>
        <w:t>, возможны также дефекты на уровне микроструктуры: поры (зоны повышенной пористости), низкая плотность материала, высокая шероховатость поверхности детал</w:t>
      </w:r>
      <w:r w:rsidR="00A247AF" w:rsidRPr="004B6BAB">
        <w:rPr>
          <w:rFonts w:ascii="Times New Roman" w:hAnsi="Times New Roman" w:cs="Times New Roman"/>
          <w:sz w:val="28"/>
          <w:szCs w:val="28"/>
        </w:rPr>
        <w:t>и, а также напряженно-деформированно</w:t>
      </w:r>
      <w:r w:rsidRPr="004B6BAB">
        <w:rPr>
          <w:rFonts w:ascii="Times New Roman" w:hAnsi="Times New Roman" w:cs="Times New Roman"/>
          <w:sz w:val="28"/>
          <w:szCs w:val="28"/>
        </w:rPr>
        <w:t>е состояние, возникающее при местной усадке материала при его затвердевании</w:t>
      </w:r>
      <w:r w:rsidR="00C70B21"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3A2E25" w:rsidRPr="004B6BAB">
        <w:rPr>
          <w:rFonts w:ascii="Times New Roman" w:hAnsi="Times New Roman" w:cs="Times New Roman"/>
          <w:sz w:val="28"/>
          <w:szCs w:val="28"/>
        </w:rPr>
        <w:t>[</w:t>
      </w:r>
      <w:r w:rsidR="00D44214" w:rsidRPr="004B6BAB">
        <w:rPr>
          <w:rFonts w:ascii="Times New Roman" w:hAnsi="Times New Roman" w:cs="Times New Roman"/>
          <w:sz w:val="28"/>
          <w:szCs w:val="28"/>
        </w:rPr>
        <w:t>4</w:t>
      </w:r>
      <w:r w:rsidR="003A2E25" w:rsidRPr="004B6BAB">
        <w:rPr>
          <w:rFonts w:ascii="Times New Roman" w:hAnsi="Times New Roman" w:cs="Times New Roman"/>
          <w:sz w:val="28"/>
          <w:szCs w:val="28"/>
        </w:rPr>
        <w:t>]</w:t>
      </w:r>
      <w:r w:rsidRPr="004B6BAB">
        <w:rPr>
          <w:rFonts w:ascii="Times New Roman" w:hAnsi="Times New Roman" w:cs="Times New Roman"/>
          <w:sz w:val="28"/>
          <w:szCs w:val="28"/>
        </w:rPr>
        <w:t>.</w:t>
      </w:r>
    </w:p>
    <w:p w14:paraId="074EA373" w14:textId="3E5EDABB" w:rsidR="0070658A" w:rsidRPr="004B6BAB" w:rsidRDefault="0070658A" w:rsidP="004B6BAB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B6BAB">
        <w:rPr>
          <w:rFonts w:ascii="Times New Roman" w:hAnsi="Times New Roman" w:cs="Times New Roman"/>
          <w:sz w:val="28"/>
          <w:szCs w:val="28"/>
        </w:rPr>
        <w:t xml:space="preserve">Дефекты </w:t>
      </w:r>
      <w:r w:rsidR="00670BE2" w:rsidRPr="004B6BAB">
        <w:rPr>
          <w:rFonts w:ascii="Times New Roman" w:hAnsi="Times New Roman" w:cs="Times New Roman"/>
          <w:sz w:val="28"/>
          <w:szCs w:val="28"/>
        </w:rPr>
        <w:t>деталей, изготовленных по технологии селективного лазерного сплавления,</w:t>
      </w:r>
      <w:r w:rsidRPr="004B6BAB">
        <w:rPr>
          <w:rFonts w:ascii="Times New Roman" w:hAnsi="Times New Roman" w:cs="Times New Roman"/>
          <w:sz w:val="28"/>
          <w:szCs w:val="28"/>
        </w:rPr>
        <w:t xml:space="preserve"> различаются по происхождению (возникающие на разных стадиях изготовления, хранения, транспортировки), местоположению в детали (поверхностные, изолированные или выходящие на кромку детали), глубине залегания, раскрытию, размерам в плане данных структурных неоднородностей (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макродефекты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– размером свыше 1</w:t>
      </w:r>
      <w:r w:rsidR="004B2067" w:rsidRPr="004B6BAB">
        <w:rPr>
          <w:rFonts w:ascii="Times New Roman" w:hAnsi="Times New Roman" w:cs="Times New Roman"/>
          <w:sz w:val="28"/>
          <w:szCs w:val="28"/>
        </w:rPr>
        <w:t>00</w:t>
      </w:r>
      <w:r w:rsidRPr="004B6BAB">
        <w:rPr>
          <w:rFonts w:ascii="Times New Roman" w:hAnsi="Times New Roman" w:cs="Times New Roman"/>
          <w:sz w:val="28"/>
          <w:szCs w:val="28"/>
        </w:rPr>
        <w:t xml:space="preserve"> мкм, которые обычно локализованы в объеме материала конструкции, и микродефекты – размером до </w:t>
      </w:r>
      <w:r w:rsidR="004B2067" w:rsidRPr="004B6BAB">
        <w:rPr>
          <w:rFonts w:ascii="Times New Roman" w:hAnsi="Times New Roman" w:cs="Times New Roman"/>
          <w:sz w:val="28"/>
          <w:szCs w:val="28"/>
        </w:rPr>
        <w:t>40</w:t>
      </w:r>
      <w:r w:rsidRPr="004B6BAB">
        <w:rPr>
          <w:rFonts w:ascii="Times New Roman" w:hAnsi="Times New Roman" w:cs="Times New Roman"/>
          <w:sz w:val="28"/>
          <w:szCs w:val="28"/>
        </w:rPr>
        <w:t xml:space="preserve"> мкм, которые, как правило, распределены в</w:t>
      </w:r>
      <w:proofErr w:type="gramEnd"/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4B6BAB">
        <w:rPr>
          <w:rFonts w:ascii="Times New Roman" w:hAnsi="Times New Roman" w:cs="Times New Roman"/>
          <w:sz w:val="28"/>
          <w:szCs w:val="28"/>
        </w:rPr>
        <w:t>объеме</w:t>
      </w:r>
      <w:proofErr w:type="gramEnd"/>
      <w:r w:rsidRPr="004B6BAB">
        <w:rPr>
          <w:rFonts w:ascii="Times New Roman" w:hAnsi="Times New Roman" w:cs="Times New Roman"/>
          <w:sz w:val="28"/>
          <w:szCs w:val="28"/>
        </w:rPr>
        <w:t xml:space="preserve"> материала или в значительной его части)</w:t>
      </w:r>
      <w:r w:rsidR="003A2E25" w:rsidRPr="004B6BAB">
        <w:rPr>
          <w:rFonts w:ascii="Times New Roman" w:hAnsi="Times New Roman" w:cs="Times New Roman"/>
          <w:sz w:val="28"/>
          <w:szCs w:val="28"/>
        </w:rPr>
        <w:t xml:space="preserve"> [</w:t>
      </w:r>
      <w:r w:rsidR="00D44214" w:rsidRPr="004B6BAB">
        <w:rPr>
          <w:rFonts w:ascii="Times New Roman" w:hAnsi="Times New Roman" w:cs="Times New Roman"/>
          <w:sz w:val="28"/>
          <w:szCs w:val="28"/>
        </w:rPr>
        <w:t>5</w:t>
      </w:r>
      <w:r w:rsidR="003A2E25" w:rsidRPr="004B6BAB">
        <w:rPr>
          <w:rFonts w:ascii="Times New Roman" w:hAnsi="Times New Roman" w:cs="Times New Roman"/>
          <w:sz w:val="28"/>
          <w:szCs w:val="28"/>
        </w:rPr>
        <w:t>]</w:t>
      </w:r>
      <w:r w:rsidRPr="004B6BA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EE1310A" w14:textId="42A9BF92" w:rsidR="0070658A" w:rsidRPr="004B6BAB" w:rsidRDefault="0070658A" w:rsidP="004B6BAB">
      <w:pPr>
        <w:spacing w:line="33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В первую группу по степени опасности нами отнесены дефекты типа нарушения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сплошности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материала (</w:t>
      </w:r>
      <w:r w:rsidR="00C97824" w:rsidRPr="004B6BAB">
        <w:rPr>
          <w:rFonts w:ascii="Times New Roman" w:hAnsi="Times New Roman" w:cs="Times New Roman"/>
          <w:sz w:val="28"/>
          <w:szCs w:val="28"/>
        </w:rPr>
        <w:t xml:space="preserve">трещины, </w:t>
      </w:r>
      <w:r w:rsidRPr="004B6BAB">
        <w:rPr>
          <w:rFonts w:ascii="Times New Roman" w:hAnsi="Times New Roman" w:cs="Times New Roman"/>
          <w:sz w:val="28"/>
          <w:szCs w:val="28"/>
        </w:rPr>
        <w:t>раковины</w:t>
      </w:r>
      <w:r w:rsidR="0030660C" w:rsidRPr="004B6BAB">
        <w:rPr>
          <w:rFonts w:ascii="Times New Roman" w:hAnsi="Times New Roman" w:cs="Times New Roman"/>
          <w:sz w:val="28"/>
          <w:szCs w:val="28"/>
        </w:rPr>
        <w:t>, скопления пор</w:t>
      </w:r>
      <w:r w:rsidRPr="004B6BAB">
        <w:rPr>
          <w:rFonts w:ascii="Times New Roman" w:hAnsi="Times New Roman" w:cs="Times New Roman"/>
          <w:sz w:val="28"/>
          <w:szCs w:val="28"/>
        </w:rPr>
        <w:t xml:space="preserve">), обусловленные </w:t>
      </w:r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кристаллизационными напряжениями и усадочными процессами в процессе изготовления деталей. Крупные поры появляются при попадании в зону синтеза «конденсата» </w:t>
      </w:r>
      <w:r w:rsidR="004B6BAB">
        <w:rPr>
          <w:rFonts w:ascii="Times New Roman" w:hAnsi="Times New Roman" w:cs="Times New Roman"/>
          <w:sz w:val="28"/>
          <w:szCs w:val="28"/>
        </w:rPr>
        <w:t>–</w:t>
      </w:r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 окисленных </w:t>
      </w:r>
      <w:proofErr w:type="spellStart"/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>микроскрапин</w:t>
      </w:r>
      <w:proofErr w:type="spellEnd"/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>, разлетающихся из пятна контакта лазерного луча с</w:t>
      </w:r>
      <w:r w:rsidR="000A2BC8" w:rsidRPr="004B6BAB">
        <w:rPr>
          <w:rStyle w:val="A00"/>
          <w:rFonts w:ascii="Times New Roman" w:hAnsi="Times New Roman" w:cs="Times New Roman"/>
          <w:sz w:val="28"/>
          <w:szCs w:val="28"/>
        </w:rPr>
        <w:t>о</w:t>
      </w:r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 </w:t>
      </w:r>
      <w:r w:rsidR="000A2BC8" w:rsidRPr="004B6BAB">
        <w:rPr>
          <w:rStyle w:val="A00"/>
          <w:rFonts w:ascii="Times New Roman" w:hAnsi="Times New Roman" w:cs="Times New Roman"/>
          <w:sz w:val="28"/>
          <w:szCs w:val="28"/>
        </w:rPr>
        <w:t>слоем порошка</w:t>
      </w:r>
      <w:r w:rsidR="004B6BAB">
        <w:rPr>
          <w:rStyle w:val="A00"/>
          <w:rFonts w:ascii="Times New Roman" w:hAnsi="Times New Roman" w:cs="Times New Roman"/>
          <w:sz w:val="28"/>
          <w:szCs w:val="28"/>
        </w:rPr>
        <w:t xml:space="preserve"> в про</w:t>
      </w:r>
      <w:r w:rsidR="00123DE1" w:rsidRPr="004B6BAB">
        <w:rPr>
          <w:rStyle w:val="A00"/>
          <w:rFonts w:ascii="Times New Roman" w:hAnsi="Times New Roman" w:cs="Times New Roman"/>
          <w:sz w:val="28"/>
          <w:szCs w:val="28"/>
        </w:rPr>
        <w:t>цессе плавления.</w:t>
      </w:r>
      <w:r w:rsidR="004B6BAB">
        <w:rPr>
          <w:rStyle w:val="A00"/>
          <w:sz w:val="28"/>
          <w:szCs w:val="28"/>
        </w:rPr>
        <w:t xml:space="preserve"> </w:t>
      </w:r>
      <w:r w:rsidR="00123DE1" w:rsidRPr="004B6BAB">
        <w:rPr>
          <w:rFonts w:ascii="Times New Roman" w:hAnsi="Times New Roman" w:cs="Times New Roman"/>
          <w:sz w:val="28"/>
          <w:szCs w:val="28"/>
        </w:rPr>
        <w:t xml:space="preserve">Появление </w:t>
      </w:r>
      <w:r w:rsidR="000A2BC8" w:rsidRPr="004B6BAB">
        <w:rPr>
          <w:rFonts w:ascii="Times New Roman" w:hAnsi="Times New Roman" w:cs="Times New Roman"/>
          <w:sz w:val="28"/>
          <w:szCs w:val="28"/>
        </w:rPr>
        <w:t>крупных пор и раковин</w:t>
      </w:r>
      <w:r w:rsidR="00123DE1" w:rsidRPr="004B6BAB">
        <w:rPr>
          <w:rFonts w:ascii="Times New Roman" w:hAnsi="Times New Roman" w:cs="Times New Roman"/>
          <w:sz w:val="28"/>
          <w:szCs w:val="28"/>
        </w:rPr>
        <w:t xml:space="preserve"> связано</w:t>
      </w:r>
      <w:r w:rsidR="000A2BC8" w:rsidRPr="004B6BAB">
        <w:rPr>
          <w:rFonts w:ascii="Times New Roman" w:hAnsi="Times New Roman" w:cs="Times New Roman"/>
          <w:sz w:val="28"/>
          <w:szCs w:val="28"/>
        </w:rPr>
        <w:t xml:space="preserve"> также</w:t>
      </w:r>
      <w:r w:rsidR="00123DE1" w:rsidRPr="004B6BAB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несплавлением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0A2BC8" w:rsidRPr="004B6BAB">
        <w:rPr>
          <w:rFonts w:ascii="Times New Roman" w:hAnsi="Times New Roman" w:cs="Times New Roman"/>
          <w:sz w:val="28"/>
          <w:szCs w:val="28"/>
        </w:rPr>
        <w:t>слоя и нарушением дозировки порошка</w:t>
      </w:r>
      <w:r w:rsidRPr="004B6BAB">
        <w:rPr>
          <w:rFonts w:ascii="Times New Roman" w:hAnsi="Times New Roman" w:cs="Times New Roman"/>
          <w:sz w:val="28"/>
          <w:szCs w:val="28"/>
        </w:rPr>
        <w:t xml:space="preserve"> в процессе изготовления деталей. </w:t>
      </w:r>
    </w:p>
    <w:p w14:paraId="50234AA9" w14:textId="47BCA59B" w:rsidR="0070658A" w:rsidRPr="004B6BAB" w:rsidRDefault="0070658A" w:rsidP="004B6BAB">
      <w:pPr>
        <w:pStyle w:val="a6"/>
        <w:spacing w:after="0" w:line="33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Ко второй группе отнесе</w:t>
      </w:r>
      <w:r w:rsidR="00294610" w:rsidRPr="004B6BAB">
        <w:rPr>
          <w:rFonts w:ascii="Times New Roman" w:hAnsi="Times New Roman" w:cs="Times New Roman"/>
          <w:sz w:val="28"/>
          <w:szCs w:val="28"/>
        </w:rPr>
        <w:t>на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36430" w:rsidRPr="004B6BAB">
        <w:rPr>
          <w:rFonts w:ascii="Times New Roman" w:hAnsi="Times New Roman" w:cs="Times New Roman"/>
          <w:sz w:val="28"/>
          <w:szCs w:val="28"/>
        </w:rPr>
        <w:t>микро</w:t>
      </w:r>
      <w:r w:rsidRPr="004B6BAB">
        <w:rPr>
          <w:rFonts w:ascii="Times New Roman" w:hAnsi="Times New Roman" w:cs="Times New Roman"/>
          <w:sz w:val="28"/>
          <w:szCs w:val="28"/>
        </w:rPr>
        <w:t>пористость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металла, и</w:t>
      </w:r>
      <w:r w:rsidR="00F36430" w:rsidRPr="004B6BAB">
        <w:rPr>
          <w:rFonts w:ascii="Times New Roman" w:hAnsi="Times New Roman" w:cs="Times New Roman"/>
          <w:sz w:val="28"/>
          <w:szCs w:val="28"/>
        </w:rPr>
        <w:t xml:space="preserve">з которого изготовлена деталь. </w:t>
      </w:r>
      <w:proofErr w:type="spellStart"/>
      <w:r w:rsidR="00F36430" w:rsidRPr="004B6BAB">
        <w:rPr>
          <w:rFonts w:ascii="Times New Roman" w:hAnsi="Times New Roman" w:cs="Times New Roman"/>
          <w:sz w:val="28"/>
          <w:szCs w:val="28"/>
        </w:rPr>
        <w:t>Микроп</w:t>
      </w:r>
      <w:r w:rsidRPr="004B6BAB">
        <w:rPr>
          <w:rFonts w:ascii="Times New Roman" w:hAnsi="Times New Roman" w:cs="Times New Roman"/>
          <w:sz w:val="28"/>
          <w:szCs w:val="28"/>
        </w:rPr>
        <w:t>ористость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в значительном объ</w:t>
      </w:r>
      <w:r w:rsidR="004B6BAB">
        <w:rPr>
          <w:rFonts w:ascii="Times New Roman" w:hAnsi="Times New Roman" w:cs="Times New Roman"/>
          <w:sz w:val="28"/>
          <w:szCs w:val="28"/>
        </w:rPr>
        <w:t>е</w:t>
      </w:r>
      <w:r w:rsidRPr="004B6BAB">
        <w:rPr>
          <w:rFonts w:ascii="Times New Roman" w:hAnsi="Times New Roman" w:cs="Times New Roman"/>
          <w:sz w:val="28"/>
          <w:szCs w:val="28"/>
        </w:rPr>
        <w:t>ме материала приводит к существенным изменениям характеристик прочности, упругости и эксплуатационной над</w:t>
      </w:r>
      <w:r w:rsidR="004B6BAB">
        <w:rPr>
          <w:rFonts w:ascii="Times New Roman" w:hAnsi="Times New Roman" w:cs="Times New Roman"/>
          <w:sz w:val="28"/>
          <w:szCs w:val="28"/>
        </w:rPr>
        <w:t>е</w:t>
      </w:r>
      <w:r w:rsidRPr="004B6BAB">
        <w:rPr>
          <w:rFonts w:ascii="Times New Roman" w:hAnsi="Times New Roman" w:cs="Times New Roman"/>
          <w:sz w:val="28"/>
          <w:szCs w:val="28"/>
        </w:rPr>
        <w:t>жности детали. Эти изменения в разной степени зависят от вида деформирования (растяжение, сжатие, сдвиг), характера напряж</w:t>
      </w:r>
      <w:r w:rsidR="004B6BAB">
        <w:rPr>
          <w:rFonts w:ascii="Times New Roman" w:hAnsi="Times New Roman" w:cs="Times New Roman"/>
          <w:sz w:val="28"/>
          <w:szCs w:val="28"/>
        </w:rPr>
        <w:t>е</w:t>
      </w:r>
      <w:r w:rsidRPr="004B6BAB">
        <w:rPr>
          <w:rFonts w:ascii="Times New Roman" w:hAnsi="Times New Roman" w:cs="Times New Roman"/>
          <w:sz w:val="28"/>
          <w:szCs w:val="28"/>
        </w:rPr>
        <w:t>нного состояния (одноосное, плоское, объ</w:t>
      </w:r>
      <w:r w:rsidR="004B6BAB">
        <w:rPr>
          <w:rFonts w:ascii="Times New Roman" w:hAnsi="Times New Roman" w:cs="Times New Roman"/>
          <w:sz w:val="28"/>
          <w:szCs w:val="28"/>
        </w:rPr>
        <w:t>е</w:t>
      </w:r>
      <w:r w:rsidRPr="004B6BAB">
        <w:rPr>
          <w:rFonts w:ascii="Times New Roman" w:hAnsi="Times New Roman" w:cs="Times New Roman"/>
          <w:sz w:val="28"/>
          <w:szCs w:val="28"/>
        </w:rPr>
        <w:t xml:space="preserve">мное), а также от длительности и цикличности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30660C" w:rsidRPr="004B6BAB">
        <w:rPr>
          <w:rStyle w:val="A00"/>
          <w:rFonts w:ascii="Times New Roman" w:hAnsi="Times New Roman" w:cs="Times New Roman"/>
          <w:sz w:val="28"/>
          <w:szCs w:val="28"/>
        </w:rPr>
        <w:t>Микропористость</w:t>
      </w:r>
      <w:proofErr w:type="spellEnd"/>
      <w:r w:rsidR="0030660C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 в сотые доли процента объема мало влияет на кратковременную и длительную прочность материала, однако оказывает существенное отрицательное влияние при циклических нагрузках</w:t>
      </w:r>
      <w:r w:rsidRPr="004B6BAB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74F42350" w14:textId="64FA9E09" w:rsidR="00F36430" w:rsidRPr="004B6BAB" w:rsidRDefault="00AB75A2" w:rsidP="004B6BAB">
      <w:pPr>
        <w:spacing w:line="336" w:lineRule="auto"/>
        <w:jc w:val="both"/>
        <w:rPr>
          <w:rStyle w:val="A00"/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К третьей груп</w:t>
      </w:r>
      <w:r w:rsidR="004B6BAB">
        <w:rPr>
          <w:rFonts w:ascii="Times New Roman" w:hAnsi="Times New Roman" w:cs="Times New Roman"/>
          <w:sz w:val="28"/>
          <w:szCs w:val="28"/>
        </w:rPr>
        <w:t xml:space="preserve">пе отнесена повышенная степень </w:t>
      </w:r>
      <w:r w:rsidRPr="004B6BAB">
        <w:rPr>
          <w:rFonts w:ascii="Times New Roman" w:hAnsi="Times New Roman" w:cs="Times New Roman"/>
          <w:sz w:val="28"/>
          <w:szCs w:val="28"/>
        </w:rPr>
        <w:t>нап</w:t>
      </w:r>
      <w:r w:rsidR="00F36430" w:rsidRPr="004B6BAB">
        <w:rPr>
          <w:rFonts w:ascii="Times New Roman" w:hAnsi="Times New Roman" w:cs="Times New Roman"/>
          <w:sz w:val="28"/>
          <w:szCs w:val="28"/>
        </w:rPr>
        <w:t>ряженно-деформирова</w:t>
      </w:r>
      <w:r w:rsidRPr="004B6BAB">
        <w:rPr>
          <w:rFonts w:ascii="Times New Roman" w:hAnsi="Times New Roman" w:cs="Times New Roman"/>
          <w:sz w:val="28"/>
          <w:szCs w:val="28"/>
        </w:rPr>
        <w:t>нного состояния металла, определяемая местной усадкой металла при охлаждении отдельных зон детали. Остаточное напряжение может приводить к деформациям</w:t>
      </w:r>
      <w:r w:rsidR="00F36430" w:rsidRPr="004B6BAB">
        <w:rPr>
          <w:rFonts w:ascii="Times New Roman" w:hAnsi="Times New Roman" w:cs="Times New Roman"/>
          <w:sz w:val="28"/>
          <w:szCs w:val="28"/>
        </w:rPr>
        <w:t>,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F36430" w:rsidRPr="004B6BAB">
        <w:rPr>
          <w:rStyle w:val="A00"/>
          <w:rFonts w:ascii="Times New Roman" w:hAnsi="Times New Roman" w:cs="Times New Roman"/>
          <w:sz w:val="28"/>
          <w:szCs w:val="28"/>
        </w:rPr>
        <w:t>нарушению геометрии детали и образованию макротрещин.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F36430" w:rsidRPr="004B6BAB">
        <w:rPr>
          <w:rStyle w:val="A00"/>
          <w:rFonts w:ascii="Times New Roman" w:hAnsi="Times New Roman" w:cs="Times New Roman"/>
          <w:sz w:val="28"/>
          <w:szCs w:val="28"/>
        </w:rPr>
        <w:t>Термическая обработка, необходимая для снятия напряжения, позволяет снизить до минимума локализованные напряжения, однако это не всегда применимо, поскольку требует проведения термической обработки без отделения деталей от платформы.</w:t>
      </w:r>
    </w:p>
    <w:p w14:paraId="54FB9FCF" w14:textId="77777777" w:rsidR="0070658A" w:rsidRPr="004B6BAB" w:rsidRDefault="0070658A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К </w:t>
      </w:r>
      <w:r w:rsidR="00AB75A2" w:rsidRPr="004B6BAB">
        <w:rPr>
          <w:rFonts w:ascii="Times New Roman" w:hAnsi="Times New Roman" w:cs="Times New Roman"/>
          <w:sz w:val="28"/>
          <w:szCs w:val="28"/>
        </w:rPr>
        <w:t>четвертой</w:t>
      </w:r>
      <w:r w:rsidRPr="004B6BAB">
        <w:rPr>
          <w:rFonts w:ascii="Times New Roman" w:hAnsi="Times New Roman" w:cs="Times New Roman"/>
          <w:sz w:val="28"/>
          <w:szCs w:val="28"/>
        </w:rPr>
        <w:t xml:space="preserve"> группе отнесена повышенная шероховатость поверхности детали, ухудшающая не только внешний вид детали, но и ее технологические и эксплуатационные характеристики. В</w:t>
      </w:r>
      <w:r w:rsidR="00AB75A2" w:rsidRPr="004B6BAB">
        <w:rPr>
          <w:rFonts w:ascii="Times New Roman" w:hAnsi="Times New Roman" w:cs="Times New Roman"/>
          <w:sz w:val="28"/>
          <w:szCs w:val="28"/>
        </w:rPr>
        <w:t>о</w:t>
      </w:r>
      <w:r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AB75A2" w:rsidRPr="004B6BAB">
        <w:rPr>
          <w:rFonts w:ascii="Times New Roman" w:hAnsi="Times New Roman" w:cs="Times New Roman"/>
          <w:sz w:val="28"/>
          <w:szCs w:val="28"/>
        </w:rPr>
        <w:t>многих</w:t>
      </w:r>
      <w:r w:rsidRPr="004B6BAB">
        <w:rPr>
          <w:rFonts w:ascii="Times New Roman" w:hAnsi="Times New Roman" w:cs="Times New Roman"/>
          <w:sz w:val="28"/>
          <w:szCs w:val="28"/>
        </w:rPr>
        <w:t xml:space="preserve"> случаях требуется специальная обработка детали для доводки шероховатости до приемлемого значения. </w:t>
      </w:r>
    </w:p>
    <w:p w14:paraId="542EA9D4" w14:textId="7D7A46BE" w:rsidR="00AB75A2" w:rsidRDefault="0070658A" w:rsidP="004B6BAB">
      <w:pPr>
        <w:pStyle w:val="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В таблице 1</w:t>
      </w:r>
      <w:r w:rsidRPr="004B6BAB">
        <w:rPr>
          <w:sz w:val="28"/>
          <w:szCs w:val="28"/>
        </w:rPr>
        <w:t xml:space="preserve"> </w:t>
      </w:r>
      <w:r w:rsidRPr="004B6BAB">
        <w:rPr>
          <w:rFonts w:ascii="Times New Roman" w:hAnsi="Times New Roman" w:cs="Times New Roman"/>
          <w:sz w:val="28"/>
          <w:szCs w:val="28"/>
        </w:rPr>
        <w:t>показаны виды дефектов в деталях, возникающих в процессе их производства и эксплуатации, даны количественные и качественные показатели дефектов и указаны причины их образования.</w:t>
      </w:r>
    </w:p>
    <w:p w14:paraId="56F8D398" w14:textId="77777777" w:rsidR="004B6BAB" w:rsidRPr="004B6BAB" w:rsidRDefault="004B6BAB" w:rsidP="004B6BAB">
      <w:pPr>
        <w:pStyle w:val="3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14:paraId="1D361DDB" w14:textId="77777777" w:rsidR="001E150B" w:rsidRPr="004B6BAB" w:rsidRDefault="001E150B" w:rsidP="004B6BAB">
      <w:pPr>
        <w:pStyle w:val="3"/>
        <w:spacing w:after="0" w:line="276" w:lineRule="auto"/>
        <w:ind w:left="284"/>
        <w:jc w:val="right"/>
        <w:rPr>
          <w:rFonts w:ascii="Times New Roman" w:hAnsi="Times New Roman" w:cs="Times New Roman"/>
          <w:sz w:val="24"/>
          <w:szCs w:val="24"/>
        </w:rPr>
      </w:pPr>
      <w:r w:rsidRPr="004B6BAB">
        <w:rPr>
          <w:rFonts w:ascii="Times New Roman" w:hAnsi="Times New Roman" w:cs="Times New Roman"/>
          <w:sz w:val="24"/>
          <w:szCs w:val="24"/>
        </w:rPr>
        <w:t>Таблица 1</w:t>
      </w:r>
    </w:p>
    <w:p w14:paraId="40242D5B" w14:textId="639F6C91" w:rsidR="001E150B" w:rsidRPr="004B6BAB" w:rsidRDefault="001E150B" w:rsidP="004B6BAB">
      <w:pPr>
        <w:pStyle w:val="3"/>
        <w:spacing w:after="0" w:line="276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B6BAB">
        <w:rPr>
          <w:rFonts w:ascii="Times New Roman" w:hAnsi="Times New Roman" w:cs="Times New Roman"/>
          <w:sz w:val="24"/>
          <w:szCs w:val="24"/>
        </w:rPr>
        <w:t xml:space="preserve">Виды дефектов в деталях, изготовленных по технологии </w:t>
      </w:r>
      <w:r w:rsidR="004E0F54" w:rsidRPr="004B6BAB">
        <w:rPr>
          <w:rFonts w:ascii="Times New Roman" w:hAnsi="Times New Roman" w:cs="Times New Roman"/>
          <w:sz w:val="24"/>
          <w:szCs w:val="24"/>
        </w:rPr>
        <w:t>СЛС</w:t>
      </w:r>
    </w:p>
    <w:tbl>
      <w:tblPr>
        <w:tblStyle w:val="a8"/>
        <w:tblW w:w="9322" w:type="dxa"/>
        <w:tblLayout w:type="fixed"/>
        <w:tblLook w:val="04A0" w:firstRow="1" w:lastRow="0" w:firstColumn="1" w:lastColumn="0" w:noHBand="0" w:noVBand="1"/>
      </w:tblPr>
      <w:tblGrid>
        <w:gridCol w:w="1384"/>
        <w:gridCol w:w="2268"/>
        <w:gridCol w:w="2032"/>
        <w:gridCol w:w="2056"/>
        <w:gridCol w:w="1582"/>
      </w:tblGrid>
      <w:tr w:rsidR="001E150B" w:rsidRPr="004B6BAB" w14:paraId="171565CB" w14:textId="77777777" w:rsidTr="00A860A4">
        <w:tc>
          <w:tcPr>
            <w:tcW w:w="1384" w:type="dxa"/>
          </w:tcPr>
          <w:p w14:paraId="46ECCAE2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Группа по степени </w:t>
            </w:r>
          </w:p>
          <w:p w14:paraId="05301D3E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опасности</w:t>
            </w:r>
          </w:p>
        </w:tc>
        <w:tc>
          <w:tcPr>
            <w:tcW w:w="2268" w:type="dxa"/>
          </w:tcPr>
          <w:p w14:paraId="21DE7E89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Вид дефекта</w:t>
            </w:r>
          </w:p>
        </w:tc>
        <w:tc>
          <w:tcPr>
            <w:tcW w:w="2032" w:type="dxa"/>
          </w:tcPr>
          <w:p w14:paraId="6FA90B48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Условное </w:t>
            </w:r>
          </w:p>
          <w:p w14:paraId="4322CE3B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изображение дефекта</w:t>
            </w:r>
          </w:p>
        </w:tc>
        <w:tc>
          <w:tcPr>
            <w:tcW w:w="2056" w:type="dxa"/>
          </w:tcPr>
          <w:p w14:paraId="294E77B0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Количественные и качественные показатели</w:t>
            </w:r>
          </w:p>
        </w:tc>
        <w:tc>
          <w:tcPr>
            <w:tcW w:w="1582" w:type="dxa"/>
          </w:tcPr>
          <w:p w14:paraId="42527500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Возможные      причины </w:t>
            </w:r>
          </w:p>
          <w:p w14:paraId="705F6793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образования</w:t>
            </w:r>
          </w:p>
        </w:tc>
      </w:tr>
      <w:tr w:rsidR="001E150B" w:rsidRPr="004B6BAB" w14:paraId="5A17E745" w14:textId="77777777" w:rsidTr="00A860A4">
        <w:tc>
          <w:tcPr>
            <w:tcW w:w="1384" w:type="dxa"/>
            <w:vMerge w:val="restart"/>
          </w:tcPr>
          <w:p w14:paraId="2AEEEC19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Первая</w:t>
            </w:r>
          </w:p>
        </w:tc>
        <w:tc>
          <w:tcPr>
            <w:tcW w:w="2268" w:type="dxa"/>
          </w:tcPr>
          <w:p w14:paraId="2AE43C45" w14:textId="77777777" w:rsidR="001E150B" w:rsidRPr="00A860A4" w:rsidRDefault="00AB775F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Нарушение </w:t>
            </w:r>
            <w:proofErr w:type="spellStart"/>
            <w:r w:rsidRPr="00A860A4">
              <w:rPr>
                <w:rFonts w:ascii="Times New Roman" w:hAnsi="Times New Roman" w:cs="Times New Roman"/>
                <w:szCs w:val="24"/>
              </w:rPr>
              <w:t>сплошности</w:t>
            </w:r>
            <w:proofErr w:type="spellEnd"/>
            <w:r w:rsidRPr="00A860A4">
              <w:rPr>
                <w:rFonts w:ascii="Times New Roman" w:hAnsi="Times New Roman" w:cs="Times New Roman"/>
                <w:szCs w:val="24"/>
              </w:rPr>
              <w:t xml:space="preserve"> материала – т</w:t>
            </w:r>
            <w:r w:rsidR="001E150B" w:rsidRPr="00A860A4">
              <w:rPr>
                <w:rFonts w:ascii="Times New Roman" w:hAnsi="Times New Roman" w:cs="Times New Roman"/>
                <w:szCs w:val="24"/>
              </w:rPr>
              <w:t>рещина (поверхностная, внутренняя, сквозная)</w:t>
            </w:r>
          </w:p>
        </w:tc>
        <w:tc>
          <w:tcPr>
            <w:tcW w:w="2032" w:type="dxa"/>
          </w:tcPr>
          <w:p w14:paraId="10E8FDF5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</w:p>
          <w:p w14:paraId="55636024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47488" behindDoc="0" locked="0" layoutInCell="1" allowOverlap="1" wp14:anchorId="3F0E9CE6" wp14:editId="2EA5FD18">
                      <wp:simplePos x="0" y="0"/>
                      <wp:positionH relativeFrom="column">
                        <wp:posOffset>135255</wp:posOffset>
                      </wp:positionH>
                      <wp:positionV relativeFrom="paragraph">
                        <wp:posOffset>628649</wp:posOffset>
                      </wp:positionV>
                      <wp:extent cx="47625" cy="0"/>
                      <wp:effectExtent l="0" t="0" r="9525" b="19050"/>
                      <wp:wrapNone/>
                      <wp:docPr id="14" name="Прямая соединительная линия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62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43635D81" id="Прямая соединительная линия 14" o:spid="_x0000_s1026" style="position:absolute;z-index:2516474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.65pt,49.5pt" to="14.4pt,4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" strokecolor="black [3213]" strokeweight="1.5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40320" behindDoc="0" locked="0" layoutInCell="1" allowOverlap="1" wp14:anchorId="30EB5DE2" wp14:editId="507D6A9C">
                      <wp:simplePos x="0" y="0"/>
                      <wp:positionH relativeFrom="column">
                        <wp:posOffset>462915</wp:posOffset>
                      </wp:positionH>
                      <wp:positionV relativeFrom="paragraph">
                        <wp:posOffset>457834</wp:posOffset>
                      </wp:positionV>
                      <wp:extent cx="47625" cy="0"/>
                      <wp:effectExtent l="0" t="0" r="9525" b="19050"/>
                      <wp:wrapNone/>
                      <wp:docPr id="13" name="Прямая соединительная линия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4762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773A3602" id="Прямая соединительная линия 13" o:spid="_x0000_s1026" style="position:absolute;z-index:2516403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6.45pt,36.05pt" to="40.2pt,3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" strokecolor="black [3213]" strokeweight="1.5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 wp14:anchorId="766FD5C2" wp14:editId="3B6873AE">
                      <wp:simplePos x="0" y="0"/>
                      <wp:positionH relativeFrom="column">
                        <wp:posOffset>628650</wp:posOffset>
                      </wp:positionH>
                      <wp:positionV relativeFrom="paragraph">
                        <wp:posOffset>20955</wp:posOffset>
                      </wp:positionV>
                      <wp:extent cx="327025" cy="340995"/>
                      <wp:effectExtent l="0" t="0" r="34925" b="20955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7025" cy="34099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7582AF71" id="Прямая соединительная линия 12" o:spid="_x0000_s1026" style="position:absolute;flip:x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.5pt,1.65pt" to="75.25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 wp14:anchorId="312AABF5" wp14:editId="4D13B65C">
                      <wp:simplePos x="0" y="0"/>
                      <wp:positionH relativeFrom="column">
                        <wp:posOffset>183515</wp:posOffset>
                      </wp:positionH>
                      <wp:positionV relativeFrom="paragraph">
                        <wp:posOffset>546100</wp:posOffset>
                      </wp:positionV>
                      <wp:extent cx="280035" cy="635"/>
                      <wp:effectExtent l="0" t="0" r="24765" b="37465"/>
                      <wp:wrapNone/>
                      <wp:docPr id="10" name="Прямая соединительная линия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80035" cy="635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07F90A97" id="Прямая соединительная линия 10" o:spid="_x0000_s1026" style="position:absolute;flip: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45pt,43pt" to="36.5pt,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" strokecolor="black [3213]" strokeweight="1.5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625984" behindDoc="0" locked="0" layoutInCell="1" allowOverlap="1" wp14:anchorId="0847D7E5" wp14:editId="473211F5">
                      <wp:simplePos x="0" y="0"/>
                      <wp:positionH relativeFrom="column">
                        <wp:posOffset>183514</wp:posOffset>
                      </wp:positionH>
                      <wp:positionV relativeFrom="paragraph">
                        <wp:posOffset>546100</wp:posOffset>
                      </wp:positionV>
                      <wp:extent cx="0" cy="82550"/>
                      <wp:effectExtent l="0" t="0" r="19050" b="12700"/>
                      <wp:wrapNone/>
                      <wp:docPr id="9" name="Прямая соединительная линия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8255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prstDash val="soli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11145677" id="Прямая соединительная линия 9" o:spid="_x0000_s1026" style="position:absolute;z-index:2516259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4.45pt,43pt" to="14.45pt,4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" strokecolor="black [3213]" strokeweight="1.5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618816" behindDoc="0" locked="0" layoutInCell="1" allowOverlap="1" wp14:anchorId="66E7AC75" wp14:editId="60CFF724">
                      <wp:simplePos x="0" y="0"/>
                      <wp:positionH relativeFrom="column">
                        <wp:posOffset>462914</wp:posOffset>
                      </wp:positionH>
                      <wp:positionV relativeFrom="paragraph">
                        <wp:posOffset>457835</wp:posOffset>
                      </wp:positionV>
                      <wp:extent cx="0" cy="88265"/>
                      <wp:effectExtent l="0" t="0" r="19050" b="26035"/>
                      <wp:wrapNone/>
                      <wp:docPr id="8" name="Прямая соединительная линия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88265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5EBA394A" id="Прямая соединительная линия 8" o:spid="_x0000_s1026" style="position:absolute;z-index:2516188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page" from="36.45pt,36.05pt" to="36.45pt,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" strokecolor="black [3213]" strokeweight="1.5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 wp14:anchorId="25491CD6" wp14:editId="00E401C8">
                      <wp:simplePos x="0" y="0"/>
                      <wp:positionH relativeFrom="column">
                        <wp:posOffset>660400</wp:posOffset>
                      </wp:positionH>
                      <wp:positionV relativeFrom="paragraph">
                        <wp:posOffset>369570</wp:posOffset>
                      </wp:positionV>
                      <wp:extent cx="635" cy="375285"/>
                      <wp:effectExtent l="0" t="0" r="37465" b="24765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635" cy="37528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5441A449" id="Прямая соединительная линия 5" o:spid="_x0000_s1026" style="position:absolute;flip:x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" from="52pt,29.1pt" to="52.05pt,5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 wp14:anchorId="4625066F" wp14:editId="1574B3AF">
                      <wp:simplePos x="0" y="0"/>
                      <wp:positionH relativeFrom="column">
                        <wp:posOffset>626745</wp:posOffset>
                      </wp:positionH>
                      <wp:positionV relativeFrom="paragraph">
                        <wp:posOffset>369570</wp:posOffset>
                      </wp:positionV>
                      <wp:extent cx="34290" cy="375285"/>
                      <wp:effectExtent l="0" t="0" r="22860" b="2476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4290" cy="37528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1E813E20" id="Прямая соединительная линия 6" o:spid="_x0000_s1026" style="position:absolute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.35pt,29.1pt" to="52.05pt,5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90144" behindDoc="0" locked="0" layoutInCell="1" allowOverlap="1" wp14:anchorId="391DF9F8" wp14:editId="4E0B7E2D">
                      <wp:simplePos x="0" y="0"/>
                      <wp:positionH relativeFrom="column">
                        <wp:posOffset>661035</wp:posOffset>
                      </wp:positionH>
                      <wp:positionV relativeFrom="paragraph">
                        <wp:posOffset>20955</wp:posOffset>
                      </wp:positionV>
                      <wp:extent cx="293370" cy="347980"/>
                      <wp:effectExtent l="0" t="0" r="30480" b="33020"/>
                      <wp:wrapNone/>
                      <wp:docPr id="4" name="Прямая соединительная линия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93370" cy="34798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4F326B97" id="Прямая соединительная линия 4" o:spid="_x0000_s1026" style="position:absolute;flip:x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.05pt,1.65pt" to="75.15pt,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" strokecolor="black [3213]" strokeweight="1pt">
                      <o:lock v:ext="edit" shapetype="f"/>
                    </v:lin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w:drawing>
                <wp:inline distT="0" distB="0" distL="0" distR="0" wp14:anchorId="29F47172" wp14:editId="21B0E7E0">
                  <wp:extent cx="1153160" cy="743585"/>
                  <wp:effectExtent l="0" t="0" r="8890" b="0"/>
                  <wp:docPr id="3" name="Рисунок 3" descr="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6" w:type="dxa"/>
          </w:tcPr>
          <w:p w14:paraId="606C317F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Размер дефекта в плане. Глубина и направление трещины. Расположение трещины на детали</w:t>
            </w:r>
          </w:p>
        </w:tc>
        <w:tc>
          <w:tcPr>
            <w:tcW w:w="1582" w:type="dxa"/>
          </w:tcPr>
          <w:p w14:paraId="31B3CEF9" w14:textId="3460A8EF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color w:val="FF0000"/>
                <w:szCs w:val="24"/>
              </w:rPr>
            </w:pPr>
            <w:proofErr w:type="spellStart"/>
            <w:proofErr w:type="gramStart"/>
            <w:r w:rsidRPr="00A860A4">
              <w:rPr>
                <w:rFonts w:ascii="Times New Roman" w:hAnsi="Times New Roman" w:cs="Times New Roman"/>
                <w:szCs w:val="24"/>
              </w:rPr>
              <w:t>Кристаллиза</w:t>
            </w:r>
            <w:r w:rsidR="00A860A4">
              <w:rPr>
                <w:rFonts w:ascii="Times New Roman" w:hAnsi="Times New Roman" w:cs="Times New Roman"/>
                <w:szCs w:val="24"/>
              </w:rPr>
              <w:t>-</w:t>
            </w:r>
            <w:r w:rsidRPr="00A860A4">
              <w:rPr>
                <w:rFonts w:ascii="Times New Roman" w:hAnsi="Times New Roman" w:cs="Times New Roman"/>
                <w:szCs w:val="24"/>
              </w:rPr>
              <w:t>ционные</w:t>
            </w:r>
            <w:proofErr w:type="spellEnd"/>
            <w:proofErr w:type="gramEnd"/>
            <w:r w:rsidRPr="00A860A4">
              <w:rPr>
                <w:rFonts w:ascii="Times New Roman" w:hAnsi="Times New Roman" w:cs="Times New Roman"/>
                <w:szCs w:val="24"/>
              </w:rPr>
              <w:t xml:space="preserve"> напряжения</w:t>
            </w:r>
          </w:p>
        </w:tc>
      </w:tr>
      <w:tr w:rsidR="001E150B" w:rsidRPr="004B6BAB" w14:paraId="39C93CE4" w14:textId="77777777" w:rsidTr="00A860A4">
        <w:trPr>
          <w:trHeight w:val="1656"/>
        </w:trPr>
        <w:tc>
          <w:tcPr>
            <w:tcW w:w="1384" w:type="dxa"/>
            <w:vMerge/>
          </w:tcPr>
          <w:p w14:paraId="62102079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268" w:type="dxa"/>
          </w:tcPr>
          <w:p w14:paraId="1FBABD11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Нарушение </w:t>
            </w:r>
            <w:proofErr w:type="spellStart"/>
            <w:r w:rsidRPr="00A860A4">
              <w:rPr>
                <w:rFonts w:ascii="Times New Roman" w:hAnsi="Times New Roman" w:cs="Times New Roman"/>
                <w:szCs w:val="24"/>
              </w:rPr>
              <w:t>сплошности</w:t>
            </w:r>
            <w:proofErr w:type="spellEnd"/>
            <w:r w:rsidRPr="00A860A4">
              <w:rPr>
                <w:rFonts w:ascii="Times New Roman" w:hAnsi="Times New Roman" w:cs="Times New Roman"/>
                <w:szCs w:val="24"/>
              </w:rPr>
              <w:t xml:space="preserve"> материала – </w:t>
            </w:r>
          </w:p>
          <w:p w14:paraId="59F3F95C" w14:textId="77777777" w:rsidR="001E150B" w:rsidRPr="00A860A4" w:rsidRDefault="00AB775F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р</w:t>
            </w:r>
            <w:r w:rsidR="001E150B" w:rsidRPr="00A860A4">
              <w:rPr>
                <w:rFonts w:ascii="Times New Roman" w:hAnsi="Times New Roman" w:cs="Times New Roman"/>
                <w:szCs w:val="24"/>
              </w:rPr>
              <w:t>аковина</w:t>
            </w:r>
            <w:r w:rsidRPr="00A860A4">
              <w:rPr>
                <w:rFonts w:ascii="Times New Roman" w:hAnsi="Times New Roman" w:cs="Times New Roman"/>
                <w:szCs w:val="24"/>
              </w:rPr>
              <w:t xml:space="preserve">, скопления </w:t>
            </w:r>
            <w:r w:rsidR="00E34469" w:rsidRPr="00A860A4">
              <w:rPr>
                <w:rFonts w:ascii="Times New Roman" w:hAnsi="Times New Roman" w:cs="Times New Roman"/>
                <w:szCs w:val="24"/>
              </w:rPr>
              <w:t>крупных пор</w:t>
            </w:r>
          </w:p>
        </w:tc>
        <w:tc>
          <w:tcPr>
            <w:tcW w:w="2032" w:type="dxa"/>
          </w:tcPr>
          <w:p w14:paraId="7FB2237F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</w:p>
          <w:p w14:paraId="7008C09C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noProof/>
                <w:szCs w:val="24"/>
                <w:lang w:eastAsia="ru-RU"/>
              </w:rPr>
              <w:drawing>
                <wp:inline distT="0" distB="0" distL="0" distR="0" wp14:anchorId="1ABC3E77" wp14:editId="42B516A6">
                  <wp:extent cx="1153160" cy="743585"/>
                  <wp:effectExtent l="0" t="0" r="8890" b="0"/>
                  <wp:docPr id="11" name="Рисунок 16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6" w:type="dxa"/>
          </w:tcPr>
          <w:p w14:paraId="1AD21C15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Размер дефекта в плане.</w:t>
            </w:r>
          </w:p>
          <w:p w14:paraId="098C0B67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Глубина залегания</w:t>
            </w:r>
          </w:p>
        </w:tc>
        <w:tc>
          <w:tcPr>
            <w:tcW w:w="1582" w:type="dxa"/>
          </w:tcPr>
          <w:p w14:paraId="5C9E239E" w14:textId="1CD86328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Локальное </w:t>
            </w:r>
            <w:proofErr w:type="spellStart"/>
            <w:r w:rsidRPr="00A860A4">
              <w:rPr>
                <w:rFonts w:ascii="Times New Roman" w:hAnsi="Times New Roman" w:cs="Times New Roman"/>
                <w:szCs w:val="24"/>
              </w:rPr>
              <w:t>непроплавле</w:t>
            </w:r>
            <w:r w:rsidR="00A860A4">
              <w:rPr>
                <w:rFonts w:ascii="Times New Roman" w:hAnsi="Times New Roman" w:cs="Times New Roman"/>
                <w:szCs w:val="24"/>
              </w:rPr>
              <w:t>-</w:t>
            </w:r>
            <w:r w:rsidRPr="00A860A4">
              <w:rPr>
                <w:rFonts w:ascii="Times New Roman" w:hAnsi="Times New Roman" w:cs="Times New Roman"/>
                <w:szCs w:val="24"/>
              </w:rPr>
              <w:t>ние</w:t>
            </w:r>
            <w:proofErr w:type="spellEnd"/>
            <w:r w:rsidRPr="00A860A4">
              <w:rPr>
                <w:rFonts w:ascii="Times New Roman" w:hAnsi="Times New Roman" w:cs="Times New Roman"/>
                <w:szCs w:val="24"/>
              </w:rPr>
              <w:t xml:space="preserve"> слоя, нарушение дозировки порошка</w:t>
            </w:r>
          </w:p>
        </w:tc>
      </w:tr>
      <w:tr w:rsidR="001E150B" w:rsidRPr="004B6BAB" w14:paraId="1877E53A" w14:textId="77777777" w:rsidTr="00A860A4">
        <w:trPr>
          <w:trHeight w:val="1651"/>
        </w:trPr>
        <w:tc>
          <w:tcPr>
            <w:tcW w:w="1384" w:type="dxa"/>
          </w:tcPr>
          <w:p w14:paraId="7831BE28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Вторая</w:t>
            </w:r>
          </w:p>
        </w:tc>
        <w:tc>
          <w:tcPr>
            <w:tcW w:w="2268" w:type="dxa"/>
          </w:tcPr>
          <w:p w14:paraId="275901BD" w14:textId="77777777" w:rsidR="001E150B" w:rsidRPr="00A860A4" w:rsidRDefault="00AB775F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A860A4">
              <w:rPr>
                <w:rFonts w:ascii="Times New Roman" w:hAnsi="Times New Roman" w:cs="Times New Roman"/>
                <w:szCs w:val="24"/>
              </w:rPr>
              <w:t>Микроп</w:t>
            </w:r>
            <w:r w:rsidR="001E150B" w:rsidRPr="00A860A4">
              <w:rPr>
                <w:rFonts w:ascii="Times New Roman" w:hAnsi="Times New Roman" w:cs="Times New Roman"/>
                <w:szCs w:val="24"/>
              </w:rPr>
              <w:t>ористость</w:t>
            </w:r>
            <w:proofErr w:type="spellEnd"/>
            <w:r w:rsidR="001E150B" w:rsidRPr="00A860A4">
              <w:rPr>
                <w:rFonts w:ascii="Times New Roman" w:hAnsi="Times New Roman" w:cs="Times New Roman"/>
                <w:szCs w:val="24"/>
              </w:rPr>
              <w:t xml:space="preserve"> материала (локальная зона или распределенная во всем объеме детали)</w:t>
            </w:r>
          </w:p>
        </w:tc>
        <w:tc>
          <w:tcPr>
            <w:tcW w:w="2032" w:type="dxa"/>
          </w:tcPr>
          <w:p w14:paraId="1CA47738" w14:textId="77777777" w:rsidR="001E150B" w:rsidRPr="00A860A4" w:rsidRDefault="001E150B" w:rsidP="004B6BAB">
            <w:pPr>
              <w:spacing w:line="276" w:lineRule="auto"/>
              <w:ind w:firstLine="0"/>
              <w:rPr>
                <w:noProof/>
                <w:szCs w:val="24"/>
                <w:lang w:eastAsia="ru-RU"/>
              </w:rPr>
            </w:pPr>
          </w:p>
          <w:p w14:paraId="6C7E64BA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noProof/>
                <w:szCs w:val="24"/>
                <w:lang w:eastAsia="ru-RU"/>
              </w:rPr>
              <w:drawing>
                <wp:inline distT="0" distB="0" distL="0" distR="0" wp14:anchorId="3832B9B8" wp14:editId="0D0B9267">
                  <wp:extent cx="1153160" cy="743585"/>
                  <wp:effectExtent l="0" t="0" r="8890" b="0"/>
                  <wp:docPr id="7" name="Рисунок 1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6" w:type="dxa"/>
          </w:tcPr>
          <w:p w14:paraId="47EB150D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Доля объема </w:t>
            </w:r>
            <w:proofErr w:type="gramStart"/>
            <w:r w:rsidRPr="00A860A4">
              <w:rPr>
                <w:rFonts w:ascii="Times New Roman" w:hAnsi="Times New Roman" w:cs="Times New Roman"/>
                <w:szCs w:val="24"/>
                <w:lang w:val="en-US"/>
              </w:rPr>
              <w:t>V</w:t>
            </w:r>
            <w:proofErr w:type="gramEnd"/>
            <w:r w:rsidRPr="00A860A4">
              <w:rPr>
                <w:rFonts w:ascii="Times New Roman" w:hAnsi="Times New Roman" w:cs="Times New Roman"/>
                <w:szCs w:val="24"/>
                <w:vertAlign w:val="subscript"/>
              </w:rPr>
              <w:t>п</w:t>
            </w:r>
            <w:r w:rsidRPr="00A860A4">
              <w:rPr>
                <w:rFonts w:ascii="Times New Roman" w:hAnsi="Times New Roman" w:cs="Times New Roman"/>
                <w:szCs w:val="24"/>
              </w:rPr>
              <w:t>, %</w:t>
            </w:r>
          </w:p>
          <w:p w14:paraId="209379B4" w14:textId="77777777" w:rsidR="001E150B" w:rsidRPr="00A860A4" w:rsidRDefault="001E150B" w:rsidP="004B6BAB">
            <w:pPr>
              <w:pStyle w:val="8"/>
              <w:spacing w:line="276" w:lineRule="auto"/>
              <w:jc w:val="left"/>
              <w:rPr>
                <w:sz w:val="22"/>
                <w:szCs w:val="24"/>
              </w:rPr>
            </w:pPr>
          </w:p>
        </w:tc>
        <w:tc>
          <w:tcPr>
            <w:tcW w:w="1582" w:type="dxa"/>
          </w:tcPr>
          <w:p w14:paraId="54B0AA08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Усадочные процессы, захват молекул (азот, аргон) в процессе синтеза </w:t>
            </w:r>
          </w:p>
        </w:tc>
      </w:tr>
      <w:tr w:rsidR="001E150B" w:rsidRPr="004B6BAB" w14:paraId="76193DE4" w14:textId="77777777" w:rsidTr="00A860A4">
        <w:tc>
          <w:tcPr>
            <w:tcW w:w="1384" w:type="dxa"/>
          </w:tcPr>
          <w:p w14:paraId="4AA1A043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Третья</w:t>
            </w:r>
          </w:p>
        </w:tc>
        <w:tc>
          <w:tcPr>
            <w:tcW w:w="2268" w:type="dxa"/>
          </w:tcPr>
          <w:p w14:paraId="358DFB0A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Повышенная степень  напряженно-деформированного состояния металла</w:t>
            </w:r>
          </w:p>
        </w:tc>
        <w:tc>
          <w:tcPr>
            <w:tcW w:w="2032" w:type="dxa"/>
          </w:tcPr>
          <w:p w14:paraId="22E47A2A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</w:p>
          <w:p w14:paraId="322F5455" w14:textId="77777777" w:rsidR="001E150B" w:rsidRPr="00A860A4" w:rsidRDefault="001E150B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noProof/>
                <w:szCs w:val="24"/>
                <w:lang w:eastAsia="ru-RU"/>
              </w:rPr>
              <w:drawing>
                <wp:inline distT="0" distB="0" distL="0" distR="0" wp14:anchorId="0FFC22A2" wp14:editId="56C95094">
                  <wp:extent cx="1153160" cy="743585"/>
                  <wp:effectExtent l="0" t="0" r="8890" b="0"/>
                  <wp:docPr id="21" name="Рисунок 21" descr="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6" w:type="dxa"/>
          </w:tcPr>
          <w:p w14:paraId="5CC307C2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  <w:lang w:val="en-US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Предел прочности </w:t>
            </w:r>
            <w:proofErr w:type="spellStart"/>
            <w:r w:rsidRPr="00A860A4">
              <w:rPr>
                <w:rFonts w:ascii="Times New Roman" w:hAnsi="Times New Roman" w:cs="Times New Roman"/>
                <w:szCs w:val="24"/>
              </w:rPr>
              <w:t>σ</w:t>
            </w:r>
            <w:r w:rsidRPr="00A860A4">
              <w:rPr>
                <w:rFonts w:ascii="Times New Roman" w:hAnsi="Times New Roman" w:cs="Times New Roman"/>
                <w:szCs w:val="24"/>
                <w:vertAlign w:val="subscript"/>
              </w:rPr>
              <w:t>в</w:t>
            </w:r>
            <w:proofErr w:type="spellEnd"/>
            <w:r w:rsidRPr="00A860A4">
              <w:rPr>
                <w:rFonts w:ascii="Times New Roman" w:hAnsi="Times New Roman" w:cs="Times New Roman"/>
                <w:szCs w:val="24"/>
              </w:rPr>
              <w:t>, МПа</w:t>
            </w:r>
          </w:p>
        </w:tc>
        <w:tc>
          <w:tcPr>
            <w:tcW w:w="1582" w:type="dxa"/>
          </w:tcPr>
          <w:p w14:paraId="410D973C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Остаточные напряжения</w:t>
            </w:r>
          </w:p>
          <w:p w14:paraId="416FB901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</w:tr>
      <w:tr w:rsidR="001E150B" w:rsidRPr="004B6BAB" w14:paraId="69F8300F" w14:textId="77777777" w:rsidTr="00A860A4">
        <w:tc>
          <w:tcPr>
            <w:tcW w:w="1384" w:type="dxa"/>
          </w:tcPr>
          <w:p w14:paraId="41684E90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Четвертая </w:t>
            </w:r>
          </w:p>
        </w:tc>
        <w:tc>
          <w:tcPr>
            <w:tcW w:w="2268" w:type="dxa"/>
          </w:tcPr>
          <w:p w14:paraId="599AB22B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>Повышенная шероховатость поверхности детали</w:t>
            </w:r>
          </w:p>
          <w:p w14:paraId="1EB1FCE1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D3F14BD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032" w:type="dxa"/>
          </w:tcPr>
          <w:p w14:paraId="680B57B2" w14:textId="77777777" w:rsidR="001E150B" w:rsidRPr="00A860A4" w:rsidRDefault="00874A8F" w:rsidP="004B6BAB">
            <w:pPr>
              <w:spacing w:line="276" w:lineRule="auto"/>
              <w:ind w:firstLine="0"/>
              <w:jc w:val="both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68640" behindDoc="0" locked="0" layoutInCell="1" allowOverlap="1" wp14:anchorId="042532A8" wp14:editId="2215184C">
                      <wp:simplePos x="0" y="0"/>
                      <wp:positionH relativeFrom="column">
                        <wp:posOffset>19211</wp:posOffset>
                      </wp:positionH>
                      <wp:positionV relativeFrom="paragraph">
                        <wp:posOffset>178435</wp:posOffset>
                      </wp:positionV>
                      <wp:extent cx="920750" cy="197485"/>
                      <wp:effectExtent l="0" t="0" r="0" b="0"/>
                      <wp:wrapNone/>
                      <wp:docPr id="1" name="Блок-схема: данные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0750" cy="197485"/>
                              </a:xfrm>
                              <a:prstGeom prst="flowChartInputOutput">
                                <a:avLst/>
                              </a:prstGeom>
                              <a:blipFill dpi="0" rotWithShape="1">
                                <a:blip r:embed="rId14"/>
                                <a:srcRect/>
                                <a:tile tx="0" ty="0" sx="100000" sy="100000" flip="none" algn="tl"/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shapetype w14:anchorId="0506E093" id="_x0000_t111" coordsize="21600,21600" o:spt="111" path="m4321,l21600,,17204,21600,,21600xe">
                      <v:stroke joinstyle="miter"/>
                      <v:path gradientshapeok="t" o:connecttype="custom" o:connectlocs="12961,0;10800,0;2161,10800;8602,21600;10800,21600;19402,10800" textboxrect="4321,0,17204,21600"/>
                    </v:shapetype>
                    <v:shape id="Блок-схема: данные 1" o:spid="_x0000_s1026" type="#_x0000_t111" style="position:absolute;margin-left:1.5pt;margin-top:14.05pt;width:72.5pt;height:15.55pt;z-index:25156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" stroked="f" strokeweight="2pt">
                      <v:fill r:id="rId15" o:title="" recolor="t" rotate="t" type="tile"/>
                    </v:shape>
                  </w:pict>
                </mc:Fallback>
              </mc:AlternateContent>
            </w:r>
            <w:r w:rsidRPr="00A860A4">
              <w:rPr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75808" behindDoc="0" locked="0" layoutInCell="1" allowOverlap="1" wp14:anchorId="1E51D71B" wp14:editId="44B5E2D4">
                      <wp:simplePos x="0" y="0"/>
                      <wp:positionH relativeFrom="column">
                        <wp:posOffset>196689</wp:posOffset>
                      </wp:positionH>
                      <wp:positionV relativeFrom="paragraph">
                        <wp:posOffset>635</wp:posOffset>
                      </wp:positionV>
                      <wp:extent cx="920750" cy="197485"/>
                      <wp:effectExtent l="0" t="0" r="0" b="0"/>
                      <wp:wrapNone/>
                      <wp:docPr id="2" name="Блок-схема: данные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0750" cy="197485"/>
                              </a:xfrm>
                              <a:prstGeom prst="flowChartInputOutput">
                                <a:avLst/>
                              </a:prstGeom>
                              <a:blipFill dpi="0" rotWithShape="1">
                                <a:blip r:embed="rId14"/>
                                <a:srcRect/>
                                <a:tile tx="0" ty="0" sx="100000" sy="100000" flip="none" algn="tl"/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254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shape w14:anchorId="2BBE4E5A" id="Блок-схема: данные 2" o:spid="_x0000_s1026" type="#_x0000_t111" style="position:absolute;margin-left:15.5pt;margin-top:.05pt;width:72.5pt;height:15.55pt;z-index:25157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" stroked="f" strokeweight="2pt">
                      <v:fill r:id="rId15" o:title="" recolor="t" rotate="t" type="tile"/>
                    </v:shape>
                  </w:pict>
                </mc:Fallback>
              </mc:AlternateContent>
            </w:r>
            <w:r w:rsidR="001E150B" w:rsidRPr="00A860A4">
              <w:rPr>
                <w:rFonts w:ascii="Times New Roman" w:hAnsi="Times New Roman" w:cs="Times New Roman"/>
                <w:noProof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 wp14:anchorId="10CBA574" wp14:editId="6F96FCB9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374650</wp:posOffset>
                      </wp:positionV>
                      <wp:extent cx="750570" cy="334645"/>
                      <wp:effectExtent l="0" t="0" r="11430" b="27305"/>
                      <wp:wrapNone/>
                      <wp:docPr id="17" name="Прямоугольник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50570" cy="3346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317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w14:anchorId="2EA7AC32" id="Прямоугольник 17" o:spid="_x0000_s1026" style="position:absolute;margin-left:1.75pt;margin-top:29.5pt;width:59.1pt;height:26.35pt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" fillcolor="white [3212]" strokecolor="black [3213]" strokeweight=".25pt">
                      <v:path arrowok="t"/>
                    </v:rect>
                  </w:pict>
                </mc:Fallback>
              </mc:AlternateContent>
            </w:r>
            <w:r w:rsidR="001E150B" w:rsidRPr="00A860A4">
              <w:rPr>
                <w:noProof/>
                <w:szCs w:val="24"/>
                <w:lang w:eastAsia="ru-RU"/>
              </w:rPr>
              <w:drawing>
                <wp:inline distT="0" distB="0" distL="0" distR="0" wp14:anchorId="0E6A3E25" wp14:editId="1CDECB83">
                  <wp:extent cx="1153160" cy="743585"/>
                  <wp:effectExtent l="0" t="0" r="8890" b="0"/>
                  <wp:docPr id="25" name="Рисунок 25" descr="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160" cy="743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03AFB" w14:textId="77777777" w:rsidR="00874A8F" w:rsidRPr="00A860A4" w:rsidRDefault="00874A8F" w:rsidP="004B6BAB">
            <w:pPr>
              <w:spacing w:line="276" w:lineRule="auto"/>
              <w:ind w:firstLine="0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056" w:type="dxa"/>
          </w:tcPr>
          <w:p w14:paraId="53537790" w14:textId="77777777" w:rsidR="001E150B" w:rsidRPr="00A860A4" w:rsidRDefault="001E150B" w:rsidP="004B6BAB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Высота неровностей профиля по десяти точкам </w:t>
            </w:r>
            <w:proofErr w:type="spellStart"/>
            <w:r w:rsidRPr="00A860A4">
              <w:rPr>
                <w:rFonts w:ascii="Times New Roman" w:hAnsi="Times New Roman" w:cs="Times New Roman"/>
                <w:szCs w:val="24"/>
                <w:lang w:val="en-US"/>
              </w:rPr>
              <w:t>R</w:t>
            </w:r>
            <w:r w:rsidRPr="00A860A4">
              <w:rPr>
                <w:rFonts w:ascii="Times New Roman" w:hAnsi="Times New Roman" w:cs="Times New Roman"/>
                <w:szCs w:val="24"/>
                <w:vertAlign w:val="subscript"/>
                <w:lang w:val="en-US"/>
              </w:rPr>
              <w:t>z</w:t>
            </w:r>
            <w:proofErr w:type="spellEnd"/>
            <w:r w:rsidRPr="00A860A4">
              <w:rPr>
                <w:rFonts w:ascii="Times New Roman" w:hAnsi="Times New Roman" w:cs="Times New Roman"/>
                <w:szCs w:val="24"/>
              </w:rPr>
              <w:t>, мкм</w:t>
            </w:r>
          </w:p>
        </w:tc>
        <w:tc>
          <w:tcPr>
            <w:tcW w:w="1582" w:type="dxa"/>
          </w:tcPr>
          <w:p w14:paraId="441EBAFC" w14:textId="511B5623" w:rsidR="001E150B" w:rsidRPr="00A860A4" w:rsidRDefault="001E150B" w:rsidP="00870210">
            <w:pPr>
              <w:spacing w:line="276" w:lineRule="auto"/>
              <w:ind w:left="-84" w:right="-137" w:firstLine="0"/>
              <w:jc w:val="left"/>
              <w:rPr>
                <w:rFonts w:ascii="Times New Roman" w:hAnsi="Times New Roman" w:cs="Times New Roman"/>
                <w:szCs w:val="24"/>
              </w:rPr>
            </w:pPr>
            <w:r w:rsidRPr="00A860A4">
              <w:rPr>
                <w:rFonts w:ascii="Times New Roman" w:hAnsi="Times New Roman" w:cs="Times New Roman"/>
                <w:szCs w:val="24"/>
              </w:rPr>
              <w:t xml:space="preserve">Узкий </w:t>
            </w:r>
            <w:r w:rsidR="00870210" w:rsidRPr="00A860A4">
              <w:rPr>
                <w:rFonts w:ascii="Times New Roman" w:hAnsi="Times New Roman" w:cs="Times New Roman"/>
                <w:szCs w:val="24"/>
              </w:rPr>
              <w:t>и</w:t>
            </w:r>
            <w:r w:rsidRPr="00A860A4">
              <w:rPr>
                <w:rFonts w:ascii="Times New Roman" w:hAnsi="Times New Roman" w:cs="Times New Roman"/>
                <w:szCs w:val="24"/>
              </w:rPr>
              <w:t xml:space="preserve">нтервал оптимальных параметров лазерного синтеза </w:t>
            </w:r>
          </w:p>
        </w:tc>
      </w:tr>
    </w:tbl>
    <w:p w14:paraId="7B3DA386" w14:textId="77777777" w:rsidR="00A860A4" w:rsidRDefault="00A860A4" w:rsidP="006E2A6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04919E" w14:textId="77777777" w:rsidR="0070658A" w:rsidRPr="004B6BAB" w:rsidRDefault="0070658A" w:rsidP="006E2A6E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К дефектам в металлических деталях, изготовленных по технологии селективного лазерного сплавления, могут приводить неправильный выбор параметров новых технологических процессов изготовления деталей и нарушения режимов отработанных технологических процессов.</w:t>
      </w:r>
      <w:r w:rsidRPr="004B6BAB">
        <w:rPr>
          <w:sz w:val="28"/>
          <w:szCs w:val="28"/>
        </w:rPr>
        <w:t xml:space="preserve"> </w:t>
      </w:r>
    </w:p>
    <w:p w14:paraId="209125A9" w14:textId="3D10E2ED" w:rsidR="004C05EA" w:rsidRDefault="002E4B44" w:rsidP="006E2A6E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рис. </w:t>
      </w:r>
      <w:r w:rsidR="00CB50D1" w:rsidRPr="004B6BAB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870210">
        <w:rPr>
          <w:rFonts w:ascii="Times New Roman" w:hAnsi="Times New Roman" w:cs="Times New Roman"/>
          <w:sz w:val="28"/>
          <w:szCs w:val="28"/>
        </w:rPr>
        <w:t>–</w:t>
      </w:r>
      <w:r w:rsidR="00CB50D1" w:rsidRPr="004B6BAB">
        <w:rPr>
          <w:rFonts w:ascii="Times New Roman" w:hAnsi="Times New Roman" w:cs="Times New Roman"/>
          <w:color w:val="000000" w:themeColor="text1"/>
          <w:sz w:val="28"/>
          <w:szCs w:val="28"/>
        </w:rPr>
        <w:t>7 показаны  различные виды дефектов в деталях, полученных по аддитивным технологиям.</w:t>
      </w:r>
    </w:p>
    <w:p w14:paraId="06B74F8F" w14:textId="77777777" w:rsidR="00A860A4" w:rsidRPr="004B6BAB" w:rsidRDefault="00A860A4" w:rsidP="006E2A6E">
      <w:pPr>
        <w:spacing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F511FA3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E2F657E" wp14:editId="5F939706">
            <wp:extent cx="4176000" cy="318192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000" cy="318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E1382" w14:textId="1A849C4D" w:rsidR="00AB7D51" w:rsidRPr="00870210" w:rsidRDefault="00AB7D51" w:rsidP="006E2A6E">
      <w:pPr>
        <w:spacing w:line="276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Рис.1</w:t>
      </w:r>
      <w:r w:rsidR="00870210"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70210" w:rsidRPr="00870210">
        <w:rPr>
          <w:rFonts w:ascii="Times New Roman" w:hAnsi="Times New Roman" w:cs="Times New Roman"/>
          <w:sz w:val="24"/>
          <w:szCs w:val="28"/>
        </w:rPr>
        <w:t>–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Пример кристаллизационной трещины, образовавшейся при ускоренной кристаллизации при скорости охлаждения 0,67-2,34 · 10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  <w:vertAlign w:val="superscript"/>
        </w:rPr>
        <w:t>4</w:t>
      </w:r>
      <w:proofErr w:type="gramStart"/>
      <w:r w:rsidRPr="00870210">
        <w:rPr>
          <w:rFonts w:ascii="Times New Roman" w:hAnsi="Times New Roman" w:cs="Times New Roman"/>
          <w:color w:val="000000" w:themeColor="text1"/>
          <w:sz w:val="24"/>
          <w:szCs w:val="28"/>
          <w:vertAlign w:val="superscript"/>
        </w:rPr>
        <w:t xml:space="preserve"> 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К</w:t>
      </w:r>
      <w:proofErr w:type="gramEnd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/сек [6]</w:t>
      </w:r>
    </w:p>
    <w:p w14:paraId="592F2AD5" w14:textId="77777777" w:rsidR="00AB7D51" w:rsidRPr="004B6BAB" w:rsidRDefault="00AB7D51" w:rsidP="006E2A6E">
      <w:pPr>
        <w:spacing w:line="276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AF205E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98A79CE" wp14:editId="006FC668">
            <wp:extent cx="4262195" cy="3246043"/>
            <wp:effectExtent l="0" t="0" r="508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252" cy="324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2DBC2D" w14:textId="44AAE88D" w:rsidR="00AB7D51" w:rsidRPr="00870210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Рис. 2</w:t>
      </w:r>
      <w:r w:rsidR="00870210"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70210" w:rsidRPr="00870210">
        <w:rPr>
          <w:rFonts w:ascii="Times New Roman" w:hAnsi="Times New Roman" w:cs="Times New Roman"/>
          <w:sz w:val="24"/>
          <w:szCs w:val="28"/>
        </w:rPr>
        <w:t>–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Развитие усталостных трещин в пористой области [6]</w:t>
      </w:r>
    </w:p>
    <w:p w14:paraId="56835BA7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5B1B2CD7" wp14:editId="3C9422A0">
                <wp:simplePos x="0" y="0"/>
                <wp:positionH relativeFrom="column">
                  <wp:posOffset>4214495</wp:posOffset>
                </wp:positionH>
                <wp:positionV relativeFrom="paragraph">
                  <wp:posOffset>109220</wp:posOffset>
                </wp:positionV>
                <wp:extent cx="304800" cy="371475"/>
                <wp:effectExtent l="0" t="0" r="0" b="9525"/>
                <wp:wrapNone/>
                <wp:docPr id="40" name="Поле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607E4" w14:textId="77777777" w:rsidR="00AB7D51" w:rsidRPr="00870210" w:rsidRDefault="00AB7D51" w:rsidP="00AB7D51">
                            <w:pPr>
                              <w:ind w:firstLine="0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36"/>
                              </w:rPr>
                            </w:pPr>
                            <w:r w:rsidRPr="00870210">
                              <w:rPr>
                                <w:rFonts w:ascii="Times New Roman" w:hAnsi="Times New Roman" w:cs="Times New Roman"/>
                                <w:sz w:val="28"/>
                                <w:szCs w:val="36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w14:anchorId="5B1B2CD7" id="_x0000_t202" coordsize="21600,21600" o:spt="202" path="m,l,21600r21600,l21600,xe">
                <v:stroke joinstyle="miter"/>
                <v:path gradientshapeok="t" o:connecttype="rect"/>
              </v:shapetype>
              <v:shape id="Поле 40" o:spid="_x0000_s1026" type="#_x0000_t202" style="position:absolute;left:0;text-align:left;margin-left:331.85pt;margin-top:8.6pt;width:24pt;height:29.2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" fillcolor="white [3201]" stroked="f" strokeweight=".5pt">
                <v:textbox>
                  <w:txbxContent>
                    <w:p w14:paraId="7CA607E4" w14:textId="77777777" w:rsidR="00AB7D51" w:rsidRPr="00870210" w:rsidRDefault="00AB7D51" w:rsidP="00AB7D51">
                      <w:pPr>
                        <w:ind w:firstLine="0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36"/>
                        </w:rPr>
                      </w:pPr>
                      <w:r w:rsidRPr="00870210">
                        <w:rPr>
                          <w:rFonts w:ascii="Times New Roman" w:hAnsi="Times New Roman" w:cs="Times New Roman"/>
                          <w:sz w:val="28"/>
                          <w:szCs w:val="36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1A01365C" wp14:editId="3B8F1FEB">
                <wp:simplePos x="0" y="0"/>
                <wp:positionH relativeFrom="column">
                  <wp:posOffset>1499870</wp:posOffset>
                </wp:positionH>
                <wp:positionV relativeFrom="paragraph">
                  <wp:posOffset>109220</wp:posOffset>
                </wp:positionV>
                <wp:extent cx="304800" cy="371475"/>
                <wp:effectExtent l="0" t="0" r="0" b="9525"/>
                <wp:wrapNone/>
                <wp:docPr id="39" name="Поле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89B835" w14:textId="77777777" w:rsidR="00AB7D51" w:rsidRPr="00870210" w:rsidRDefault="00AB7D51" w:rsidP="00AB7D51">
                            <w:pPr>
                              <w:ind w:firstLine="0"/>
                              <w:jc w:val="both"/>
                              <w:rPr>
                                <w:rFonts w:ascii="Times New Roman" w:hAnsi="Times New Roman" w:cs="Times New Roman"/>
                                <w:sz w:val="28"/>
                                <w:szCs w:val="36"/>
                              </w:rPr>
                            </w:pPr>
                            <w:r w:rsidRPr="00870210">
                              <w:rPr>
                                <w:rFonts w:ascii="Times New Roman" w:hAnsi="Times New Roman" w:cs="Times New Roman"/>
                                <w:sz w:val="28"/>
                                <w:szCs w:val="36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1A01365C" id="Поле 39" o:spid="_x0000_s1027" type="#_x0000_t202" style="position:absolute;left:0;text-align:left;margin-left:118.1pt;margin-top:8.6pt;width:24pt;height:29.2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" fillcolor="white [3201]" stroked="f" strokeweight=".5pt">
                <v:textbox>
                  <w:txbxContent>
                    <w:p w14:paraId="0889B835" w14:textId="77777777" w:rsidR="00AB7D51" w:rsidRPr="00870210" w:rsidRDefault="00AB7D51" w:rsidP="00AB7D51">
                      <w:pPr>
                        <w:ind w:firstLine="0"/>
                        <w:jc w:val="both"/>
                        <w:rPr>
                          <w:rFonts w:ascii="Times New Roman" w:hAnsi="Times New Roman" w:cs="Times New Roman"/>
                          <w:sz w:val="28"/>
                          <w:szCs w:val="36"/>
                        </w:rPr>
                      </w:pPr>
                      <w:r w:rsidRPr="00870210">
                        <w:rPr>
                          <w:rFonts w:ascii="Times New Roman" w:hAnsi="Times New Roman" w:cs="Times New Roman"/>
                          <w:sz w:val="28"/>
                          <w:szCs w:val="36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</w:p>
    <w:p w14:paraId="085FEC83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3012512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CC8528F" wp14:editId="2C143023">
            <wp:extent cx="3113026" cy="23336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128" cy="2338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6BAB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D876FAE" wp14:editId="6FD42C31">
            <wp:extent cx="2571750" cy="234982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823" cy="235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80851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F63F107" w14:textId="12381013" w:rsidR="00AB7D51" w:rsidRPr="00870210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Рис. 3</w:t>
      </w:r>
      <w:r w:rsidR="00870210"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70210" w:rsidRPr="00870210">
        <w:rPr>
          <w:rFonts w:ascii="Times New Roman" w:hAnsi="Times New Roman" w:cs="Times New Roman"/>
          <w:sz w:val="24"/>
          <w:szCs w:val="28"/>
        </w:rPr>
        <w:t>–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proofErr w:type="spellStart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Несплавление</w:t>
      </w:r>
      <w:proofErr w:type="spellEnd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(а) и пора (б) [7]</w:t>
      </w:r>
    </w:p>
    <w:p w14:paraId="68227F12" w14:textId="77777777" w:rsidR="00AB7D51" w:rsidRPr="004B6BAB" w:rsidRDefault="00AB7D51" w:rsidP="004B6BAB">
      <w:pPr>
        <w:spacing w:line="360" w:lineRule="auto"/>
        <w:ind w:firstLine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E71B42D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52960" behindDoc="0" locked="0" layoutInCell="1" allowOverlap="1" wp14:anchorId="39B046AB" wp14:editId="3A93D321">
                <wp:simplePos x="0" y="0"/>
                <wp:positionH relativeFrom="column">
                  <wp:posOffset>2547620</wp:posOffset>
                </wp:positionH>
                <wp:positionV relativeFrom="paragraph">
                  <wp:posOffset>2119630</wp:posOffset>
                </wp:positionV>
                <wp:extent cx="381000" cy="2428875"/>
                <wp:effectExtent l="0" t="0" r="19050" b="28575"/>
                <wp:wrapNone/>
                <wp:docPr id="45" name="Группа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000" cy="2428875"/>
                          <a:chOff x="0" y="0"/>
                          <a:chExt cx="381000" cy="2428875"/>
                        </a:xfrm>
                      </wpg:grpSpPr>
                      <wps:wsp>
                        <wps:cNvPr id="43" name="Прямоугольник 43"/>
                        <wps:cNvSpPr/>
                        <wps:spPr>
                          <a:xfrm>
                            <a:off x="0" y="0"/>
                            <a:ext cx="381000" cy="1143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Прямоугольник 44"/>
                        <wps:cNvSpPr/>
                        <wps:spPr>
                          <a:xfrm>
                            <a:off x="0" y="2314575"/>
                            <a:ext cx="381000" cy="1143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75700F68" id="Группа 45" o:spid="_x0000_s1026" style="position:absolute;margin-left:200.6pt;margin-top:166.9pt;width:30pt;height:191.25pt;z-index:251752960" coordsize="3810,24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">
                <v:rect id="Прямоугольник 43" o:spid="_x0000_s1027" style="position:absolute;width:3810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" fillcolor="white [3212]" strokecolor="white [3212]" strokeweight="2pt"/>
                <v:rect id="Прямоугольник 44" o:spid="_x0000_s1028" style="position:absolute;top:23145;width:3810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" fillcolor="white [3212]" strokecolor="white [3212]" strokeweight="2pt"/>
              </v:group>
            </w:pict>
          </mc:Fallback>
        </mc:AlternateContent>
      </w: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54177DFE" wp14:editId="24494D6C">
                <wp:simplePos x="0" y="0"/>
                <wp:positionH relativeFrom="column">
                  <wp:posOffset>4652645</wp:posOffset>
                </wp:positionH>
                <wp:positionV relativeFrom="paragraph">
                  <wp:posOffset>3157855</wp:posOffset>
                </wp:positionV>
                <wp:extent cx="304800" cy="371475"/>
                <wp:effectExtent l="0" t="0" r="0" b="9525"/>
                <wp:wrapNone/>
                <wp:docPr id="42" name="Пол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6C7ED4" w14:textId="77777777" w:rsidR="00AB7D51" w:rsidRPr="00870210" w:rsidRDefault="00AB7D51" w:rsidP="00AB7D51">
                            <w:pPr>
                              <w:ind w:firstLine="0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7021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4177DFE" id="Поле 42" o:spid="_x0000_s1028" type="#_x0000_t202" style="position:absolute;left:0;text-align:left;margin-left:366.35pt;margin-top:248.65pt;width:24pt;height:29.25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" fillcolor="white [3201]" stroked="f" strokeweight=".5pt">
                <v:textbox>
                  <w:txbxContent>
                    <w:p w14:paraId="266C7ED4" w14:textId="77777777" w:rsidR="00AB7D51" w:rsidRPr="00870210" w:rsidRDefault="00AB7D51" w:rsidP="00AB7D51">
                      <w:pPr>
                        <w:ind w:firstLine="0"/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87021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B2BDB0A" wp14:editId="4C7EC7F4">
                <wp:simplePos x="0" y="0"/>
                <wp:positionH relativeFrom="column">
                  <wp:posOffset>4652645</wp:posOffset>
                </wp:positionH>
                <wp:positionV relativeFrom="paragraph">
                  <wp:posOffset>862330</wp:posOffset>
                </wp:positionV>
                <wp:extent cx="304800" cy="371475"/>
                <wp:effectExtent l="0" t="0" r="0" b="9525"/>
                <wp:wrapNone/>
                <wp:docPr id="41" name="Поле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4A5FFC" w14:textId="77777777" w:rsidR="00AB7D51" w:rsidRPr="00870210" w:rsidRDefault="00AB7D51" w:rsidP="00AB7D51">
                            <w:pPr>
                              <w:ind w:firstLine="0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870210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B2BDB0A" id="Поле 41" o:spid="_x0000_s1029" type="#_x0000_t202" style="position:absolute;left:0;text-align:left;margin-left:366.35pt;margin-top:67.9pt;width:24pt;height:29.2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" fillcolor="white [3201]" stroked="f" strokeweight=".5pt">
                <v:textbox>
                  <w:txbxContent>
                    <w:p w14:paraId="2B4A5FFC" w14:textId="77777777" w:rsidR="00AB7D51" w:rsidRPr="00870210" w:rsidRDefault="00AB7D51" w:rsidP="00AB7D51">
                      <w:pPr>
                        <w:ind w:firstLine="0"/>
                        <w:jc w:val="both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870210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4B6BAB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6C9B3C2" wp14:editId="7301E454">
            <wp:extent cx="2809875" cy="455883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455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9E5A2" w14:textId="08758A3C" w:rsidR="00AB7D51" w:rsidRPr="00870210" w:rsidRDefault="00AB7D51" w:rsidP="004B6BAB">
      <w:pPr>
        <w:autoSpaceDE w:val="0"/>
        <w:autoSpaceDN w:val="0"/>
        <w:adjustRightInd w:val="0"/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Рис. 4</w:t>
      </w:r>
      <w:r w:rsidR="00870210"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70210" w:rsidRPr="00870210">
        <w:rPr>
          <w:rFonts w:ascii="Times New Roman" w:hAnsi="Times New Roman" w:cs="Times New Roman"/>
          <w:sz w:val="24"/>
          <w:szCs w:val="28"/>
        </w:rPr>
        <w:t>–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Межслойные (а) и </w:t>
      </w:r>
      <w:proofErr w:type="spellStart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внутрислойные</w:t>
      </w:r>
      <w:proofErr w:type="spellEnd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(б) поры [8]</w:t>
      </w:r>
    </w:p>
    <w:p w14:paraId="6B8B5609" w14:textId="77777777" w:rsidR="00AB7D51" w:rsidRPr="004B6BAB" w:rsidRDefault="00AB7D51" w:rsidP="004B6BAB">
      <w:pPr>
        <w:spacing w:line="360" w:lineRule="auto"/>
        <w:ind w:firstLine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B707D78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AA155F7" wp14:editId="0A6BAA7E">
            <wp:extent cx="2905125" cy="1815102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325" cy="18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A5B82" w14:textId="05DA05D6" w:rsidR="00AB7D51" w:rsidRPr="00870210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Рис.5</w:t>
      </w:r>
      <w:r w:rsidR="00870210"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870210" w:rsidRPr="00870210">
        <w:rPr>
          <w:rFonts w:ascii="Times New Roman" w:hAnsi="Times New Roman" w:cs="Times New Roman"/>
          <w:sz w:val="24"/>
          <w:szCs w:val="28"/>
        </w:rPr>
        <w:t>–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proofErr w:type="spellStart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Микропористость</w:t>
      </w:r>
      <w:proofErr w:type="spellEnd"/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(средний размер ~0,03мм) [9]</w:t>
      </w:r>
    </w:p>
    <w:p w14:paraId="27E547D2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01029B" w14:textId="77777777" w:rsidR="00AB7D51" w:rsidRPr="004B6BAB" w:rsidRDefault="00AB7D51" w:rsidP="004B6BAB">
      <w:pPr>
        <w:spacing w:line="360" w:lineRule="auto"/>
        <w:ind w:firstLine="0"/>
        <w:rPr>
          <w:rFonts w:ascii="Times New Roman" w:hAnsi="Times New Roman" w:cs="Times New Roman"/>
          <w:b/>
          <w:bCs/>
          <w:sz w:val="28"/>
          <w:szCs w:val="28"/>
        </w:rPr>
      </w:pPr>
      <w:r w:rsidRPr="004B6BAB">
        <w:rPr>
          <w:rFonts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F785B5E" wp14:editId="27561CD0">
            <wp:extent cx="2400520" cy="54864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763" cy="551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5B7D" w14:textId="781503BA" w:rsidR="00AB7D51" w:rsidRPr="00870210" w:rsidRDefault="00AB7D51" w:rsidP="004B6BAB">
      <w:pPr>
        <w:pStyle w:val="Default"/>
        <w:spacing w:line="360" w:lineRule="auto"/>
        <w:jc w:val="center"/>
        <w:rPr>
          <w:color w:val="000000" w:themeColor="text1"/>
          <w:szCs w:val="28"/>
        </w:rPr>
      </w:pPr>
      <w:r w:rsidRPr="00870210">
        <w:rPr>
          <w:color w:val="000000" w:themeColor="text1"/>
          <w:szCs w:val="28"/>
        </w:rPr>
        <w:t>Рис</w:t>
      </w:r>
      <w:r w:rsidRPr="00870210">
        <w:rPr>
          <w:color w:val="000000" w:themeColor="text1"/>
          <w:szCs w:val="28"/>
          <w:lang w:val="en-US"/>
        </w:rPr>
        <w:t>. 6</w:t>
      </w:r>
      <w:r w:rsidR="00870210" w:rsidRPr="00870210">
        <w:rPr>
          <w:color w:val="000000" w:themeColor="text1"/>
          <w:szCs w:val="28"/>
        </w:rPr>
        <w:t xml:space="preserve"> </w:t>
      </w:r>
      <w:r w:rsidR="00870210" w:rsidRPr="00870210">
        <w:rPr>
          <w:szCs w:val="28"/>
        </w:rPr>
        <w:t>–</w:t>
      </w:r>
      <w:r w:rsidRPr="00870210">
        <w:rPr>
          <w:color w:val="000000" w:themeColor="text1"/>
          <w:szCs w:val="28"/>
          <w:lang w:val="en-US"/>
        </w:rPr>
        <w:t xml:space="preserve"> </w:t>
      </w:r>
      <w:r w:rsidRPr="00870210">
        <w:rPr>
          <w:color w:val="000000" w:themeColor="text1"/>
          <w:szCs w:val="28"/>
        </w:rPr>
        <w:t>Пористость</w:t>
      </w:r>
      <w:r w:rsidRPr="00870210">
        <w:rPr>
          <w:color w:val="000000" w:themeColor="text1"/>
          <w:szCs w:val="28"/>
          <w:lang w:val="en-US"/>
        </w:rPr>
        <w:t xml:space="preserve"> [10]</w:t>
      </w:r>
    </w:p>
    <w:p w14:paraId="5DA0AD77" w14:textId="77777777" w:rsidR="00AB7D51" w:rsidRPr="004B6BAB" w:rsidRDefault="00AB7D51" w:rsidP="004B6BAB">
      <w:pPr>
        <w:pStyle w:val="Default"/>
        <w:spacing w:line="360" w:lineRule="auto"/>
        <w:jc w:val="center"/>
        <w:rPr>
          <w:sz w:val="28"/>
          <w:szCs w:val="28"/>
        </w:rPr>
      </w:pPr>
    </w:p>
    <w:p w14:paraId="782B8D03" w14:textId="77777777" w:rsidR="00AB7D51" w:rsidRPr="004B6BAB" w:rsidRDefault="00AB7D51" w:rsidP="004B6BAB">
      <w:pPr>
        <w:pStyle w:val="Default"/>
        <w:spacing w:line="360" w:lineRule="auto"/>
        <w:jc w:val="center"/>
        <w:rPr>
          <w:rFonts w:asciiTheme="minorHAnsi" w:hAnsiTheme="minorHAnsi" w:cs="EIPJO I+ Gulliver"/>
          <w:sz w:val="28"/>
          <w:szCs w:val="28"/>
        </w:rPr>
      </w:pPr>
      <w:r w:rsidRPr="004B6BAB">
        <w:rPr>
          <w:rFonts w:asciiTheme="minorHAnsi" w:hAnsiTheme="minorHAnsi" w:cs="EIPJO I+ Gulliver"/>
          <w:noProof/>
          <w:sz w:val="28"/>
          <w:szCs w:val="28"/>
          <w:lang w:eastAsia="ru-RU"/>
        </w:rPr>
        <w:drawing>
          <wp:inline distT="0" distB="0" distL="0" distR="0" wp14:anchorId="2D9C0E1D" wp14:editId="56D62B00">
            <wp:extent cx="4932496" cy="2038350"/>
            <wp:effectExtent l="0" t="0" r="190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089" cy="203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DA3AD" w14:textId="77777777" w:rsidR="00AB7D51" w:rsidRPr="004B6BAB" w:rsidRDefault="00AB7D51" w:rsidP="004B6BAB">
      <w:pPr>
        <w:autoSpaceDE w:val="0"/>
        <w:autoSpaceDN w:val="0"/>
        <w:adjustRightInd w:val="0"/>
        <w:spacing w:line="360" w:lineRule="auto"/>
        <w:ind w:firstLine="0"/>
        <w:jc w:val="left"/>
        <w:rPr>
          <w:rFonts w:ascii="Times New Roman" w:hAnsi="Times New Roman" w:cs="Times New Roman"/>
          <w:sz w:val="28"/>
          <w:szCs w:val="28"/>
        </w:rPr>
      </w:pPr>
    </w:p>
    <w:p w14:paraId="210CF9CB" w14:textId="78F2BBAC" w:rsidR="00AB7D51" w:rsidRDefault="00AB7D51" w:rsidP="004B6BAB">
      <w:pPr>
        <w:autoSpaceDE w:val="0"/>
        <w:autoSpaceDN w:val="0"/>
        <w:adjustRightInd w:val="0"/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sz w:val="24"/>
          <w:szCs w:val="28"/>
        </w:rPr>
        <w:t>Рис. 7</w:t>
      </w:r>
      <w:r w:rsidR="00870210" w:rsidRPr="00870210">
        <w:rPr>
          <w:rFonts w:ascii="Times New Roman" w:hAnsi="Times New Roman" w:cs="Times New Roman"/>
          <w:sz w:val="24"/>
          <w:szCs w:val="28"/>
        </w:rPr>
        <w:t xml:space="preserve"> –</w:t>
      </w:r>
      <w:r w:rsidRPr="00870210">
        <w:rPr>
          <w:rFonts w:ascii="Times New Roman" w:hAnsi="Times New Roman" w:cs="Times New Roman"/>
          <w:sz w:val="24"/>
          <w:szCs w:val="28"/>
        </w:rPr>
        <w:t xml:space="preserve"> Поры и </w:t>
      </w:r>
      <w:proofErr w:type="spellStart"/>
      <w:r w:rsidRPr="00870210">
        <w:rPr>
          <w:rFonts w:ascii="Times New Roman" w:hAnsi="Times New Roman" w:cs="Times New Roman"/>
          <w:sz w:val="24"/>
          <w:szCs w:val="28"/>
        </w:rPr>
        <w:t>несплавление</w:t>
      </w:r>
      <w:proofErr w:type="spellEnd"/>
      <w:r w:rsidRPr="00870210">
        <w:rPr>
          <w:rFonts w:ascii="Times New Roman" w:hAnsi="Times New Roman" w:cs="Times New Roman"/>
          <w:sz w:val="24"/>
          <w:szCs w:val="28"/>
        </w:rPr>
        <w:t xml:space="preserve"> </w:t>
      </w: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[11]</w:t>
      </w:r>
    </w:p>
    <w:p w14:paraId="4173C870" w14:textId="77777777" w:rsidR="00A860A4" w:rsidRPr="00870210" w:rsidRDefault="00A860A4" w:rsidP="004B6BAB">
      <w:pPr>
        <w:autoSpaceDE w:val="0"/>
        <w:autoSpaceDN w:val="0"/>
        <w:adjustRightInd w:val="0"/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</w:p>
    <w:p w14:paraId="4F9A72CA" w14:textId="77777777" w:rsidR="00F50A21" w:rsidRPr="004B6BAB" w:rsidRDefault="00F50A21" w:rsidP="00870210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Методы неразрушающего контроля деталей, полученных по аддитивным технологиям</w:t>
      </w:r>
    </w:p>
    <w:p w14:paraId="73329701" w14:textId="5251CEA9" w:rsidR="001E150B" w:rsidRPr="004B6BAB" w:rsidRDefault="001E150B" w:rsidP="00870210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Для неразрушающего контроля (НК) деталей, изготовленных по технологии селективного лазерного сплавления, в условиях их производства и эксплуатации могут применяться различные методы, основанные на взаимодействии проникающих излучений или физических полей с контролируемым объектом [</w:t>
      </w:r>
      <w:r w:rsidR="004C23FC" w:rsidRPr="004B6BAB">
        <w:rPr>
          <w:rFonts w:ascii="Times New Roman" w:hAnsi="Times New Roman" w:cs="Times New Roman"/>
          <w:sz w:val="28"/>
          <w:szCs w:val="28"/>
        </w:rPr>
        <w:t>12</w:t>
      </w:r>
      <w:r w:rsidRPr="004B6BAB">
        <w:rPr>
          <w:rFonts w:ascii="Times New Roman" w:hAnsi="Times New Roman" w:cs="Times New Roman"/>
          <w:sz w:val="28"/>
          <w:szCs w:val="28"/>
        </w:rPr>
        <w:t xml:space="preserve">]. Выявление дефектов в </w:t>
      </w:r>
      <w:r w:rsidR="004E0F54" w:rsidRPr="004B6BAB">
        <w:rPr>
          <w:rFonts w:ascii="Times New Roman" w:hAnsi="Times New Roman" w:cs="Times New Roman"/>
          <w:sz w:val="28"/>
          <w:szCs w:val="28"/>
        </w:rPr>
        <w:t>деталях, полученных по технологии  СЛС (</w:t>
      </w:r>
      <w:r w:rsidR="008140E3" w:rsidRPr="004B6BAB">
        <w:rPr>
          <w:rFonts w:ascii="Times New Roman" w:hAnsi="Times New Roman" w:cs="Times New Roman"/>
          <w:sz w:val="28"/>
          <w:szCs w:val="28"/>
        </w:rPr>
        <w:t>СЛС</w:t>
      </w:r>
      <w:r w:rsidRPr="004B6BAB">
        <w:rPr>
          <w:rFonts w:ascii="Times New Roman" w:hAnsi="Times New Roman" w:cs="Times New Roman"/>
          <w:sz w:val="28"/>
          <w:szCs w:val="28"/>
        </w:rPr>
        <w:t>-деталях</w:t>
      </w:r>
      <w:r w:rsidR="004E0F54" w:rsidRPr="004B6BAB">
        <w:rPr>
          <w:rFonts w:ascii="Times New Roman" w:hAnsi="Times New Roman" w:cs="Times New Roman"/>
          <w:sz w:val="28"/>
          <w:szCs w:val="28"/>
        </w:rPr>
        <w:t>)</w:t>
      </w:r>
      <w:r w:rsidR="009770E5" w:rsidRPr="004B6BAB">
        <w:rPr>
          <w:rFonts w:ascii="Times New Roman" w:hAnsi="Times New Roman" w:cs="Times New Roman"/>
          <w:sz w:val="28"/>
          <w:szCs w:val="28"/>
        </w:rPr>
        <w:t>,</w:t>
      </w:r>
      <w:r w:rsidRPr="004B6BAB">
        <w:rPr>
          <w:rFonts w:ascii="Times New Roman" w:hAnsi="Times New Roman" w:cs="Times New Roman"/>
          <w:sz w:val="28"/>
          <w:szCs w:val="28"/>
        </w:rPr>
        <w:t xml:space="preserve"> возможно акустическими, радиационными (рентгеновскими), тепловыми, оптическими, электрическими и другими методами НК.</w:t>
      </w:r>
    </w:p>
    <w:p w14:paraId="76D80994" w14:textId="7A9F6D0C" w:rsidR="001E150B" w:rsidRPr="004B6BAB" w:rsidRDefault="001E150B" w:rsidP="00870210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Наибольшее применение находят акустические методы [</w:t>
      </w:r>
      <w:r w:rsidR="004C23FC" w:rsidRPr="004B6BAB">
        <w:rPr>
          <w:rFonts w:ascii="Times New Roman" w:hAnsi="Times New Roman" w:cs="Times New Roman"/>
          <w:sz w:val="28"/>
          <w:szCs w:val="28"/>
        </w:rPr>
        <w:t>13</w:t>
      </w:r>
      <w:r w:rsidRPr="004B6BAB">
        <w:rPr>
          <w:rFonts w:ascii="Times New Roman" w:hAnsi="Times New Roman" w:cs="Times New Roman"/>
          <w:sz w:val="28"/>
          <w:szCs w:val="28"/>
        </w:rPr>
        <w:t>], позволяющие решать актуальные задачи контроля и имеющие наилучшее аппаратурное обеспечение. Эти методы основаны на взаимодействии упругих колебаний и волн широкого диапазона частот с контролируемой деталью или конструкцией.</w:t>
      </w:r>
    </w:p>
    <w:p w14:paraId="3B501B1C" w14:textId="77777777" w:rsidR="00AB7D51" w:rsidRPr="004B6BAB" w:rsidRDefault="00AB7D51" w:rsidP="00870210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3638D6D7" w14:textId="6EBBD977" w:rsidR="00CB2505" w:rsidRPr="004B6BAB" w:rsidRDefault="00CB2505" w:rsidP="00870210">
      <w:pPr>
        <w:pStyle w:val="a4"/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</w:rPr>
        <w:t xml:space="preserve">Группы методов НК </w:t>
      </w:r>
      <w:r w:rsidR="004E0F54" w:rsidRPr="004B6BAB">
        <w:rPr>
          <w:rFonts w:ascii="Times New Roman" w:hAnsi="Times New Roman" w:cs="Times New Roman"/>
          <w:b/>
          <w:i/>
          <w:sz w:val="28"/>
          <w:szCs w:val="28"/>
        </w:rPr>
        <w:t>СЛС</w:t>
      </w:r>
      <w:r w:rsidRPr="004B6BAB">
        <w:rPr>
          <w:rFonts w:ascii="Times New Roman" w:hAnsi="Times New Roman" w:cs="Times New Roman"/>
          <w:b/>
          <w:i/>
          <w:sz w:val="28"/>
          <w:szCs w:val="28"/>
        </w:rPr>
        <w:t>-деталей</w:t>
      </w:r>
    </w:p>
    <w:p w14:paraId="3D96C4C8" w14:textId="2817127D" w:rsidR="001E150B" w:rsidRPr="004B6BAB" w:rsidRDefault="001E150B" w:rsidP="00870210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Исходя из задач по выявлению дефектов, изложенных выше, методы, применяемые для НК </w:t>
      </w:r>
      <w:r w:rsidR="008140E3" w:rsidRPr="004B6BAB">
        <w:rPr>
          <w:rFonts w:ascii="Times New Roman" w:hAnsi="Times New Roman" w:cs="Times New Roman"/>
          <w:sz w:val="28"/>
          <w:szCs w:val="28"/>
        </w:rPr>
        <w:t>СЛС</w:t>
      </w:r>
      <w:r w:rsidRPr="004B6BAB">
        <w:rPr>
          <w:rFonts w:ascii="Times New Roman" w:hAnsi="Times New Roman" w:cs="Times New Roman"/>
          <w:sz w:val="28"/>
          <w:szCs w:val="28"/>
        </w:rPr>
        <w:t>-деталей, можно разбить на несколько групп:</w:t>
      </w:r>
    </w:p>
    <w:p w14:paraId="5C07FBDB" w14:textId="2828BD00" w:rsidR="001E150B" w:rsidRPr="004B6BAB" w:rsidRDefault="00870210" w:rsidP="00CC2E81">
      <w:pPr>
        <w:pStyle w:val="a4"/>
        <w:spacing w:after="0" w:line="33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методы, позволяющие обнаружить внутренние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макродефекты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 типа нарушения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сплошности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материала: трещины, раковины, инородные включения. </w:t>
      </w:r>
      <w:proofErr w:type="gramStart"/>
      <w:r w:rsidR="001E150B" w:rsidRPr="004B6BAB">
        <w:rPr>
          <w:rFonts w:ascii="Times New Roman" w:hAnsi="Times New Roman" w:cs="Times New Roman"/>
          <w:sz w:val="28"/>
          <w:szCs w:val="28"/>
        </w:rPr>
        <w:t>К этим методам относятся</w:t>
      </w:r>
      <w:r w:rsidR="00A60757"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9C6807" w:rsidRPr="004B6BAB">
        <w:rPr>
          <w:rFonts w:ascii="Times New Roman" w:hAnsi="Times New Roman" w:cs="Times New Roman"/>
          <w:sz w:val="28"/>
          <w:szCs w:val="28"/>
        </w:rPr>
        <w:t>радиационные методы</w:t>
      </w:r>
      <w:r w:rsidR="00A60757"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9C6807" w:rsidRPr="004B6BAB">
        <w:rPr>
          <w:rFonts w:ascii="Times New Roman" w:hAnsi="Times New Roman" w:cs="Times New Roman"/>
          <w:sz w:val="28"/>
          <w:szCs w:val="28"/>
        </w:rPr>
        <w:t>(</w:t>
      </w:r>
      <w:r w:rsidR="00A60757" w:rsidRPr="004B6BAB">
        <w:rPr>
          <w:rFonts w:ascii="Times New Roman" w:hAnsi="Times New Roman" w:cs="Times New Roman"/>
          <w:sz w:val="28"/>
          <w:szCs w:val="28"/>
        </w:rPr>
        <w:t>рентгенов</w:t>
      </w:r>
      <w:r w:rsidR="009C6807" w:rsidRPr="004B6BAB">
        <w:rPr>
          <w:rFonts w:ascii="Times New Roman" w:hAnsi="Times New Roman" w:cs="Times New Roman"/>
          <w:sz w:val="28"/>
          <w:szCs w:val="28"/>
        </w:rPr>
        <w:t>ские, рентгеновская томография),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ультразвуковые эхо-импульсный, теневой, вынужденных колебаний и другие методы;</w:t>
      </w:r>
      <w:proofErr w:type="gramEnd"/>
    </w:p>
    <w:p w14:paraId="3955DA2C" w14:textId="3D749EDD" w:rsidR="001E150B" w:rsidRPr="004B6BAB" w:rsidRDefault="00870210" w:rsidP="00CC2E81">
      <w:pPr>
        <w:pStyle w:val="a4"/>
        <w:spacing w:after="0" w:line="33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методы, позволяющие обнаружить поверхностные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макродефекты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деталей: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подмятия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, царапины, сколы, а также внутренние дефекты, выходящие на поверхность детали. Поверхностные дефекты деталей обнаруживаются визуально-оптическим методом, </w:t>
      </w:r>
      <w:proofErr w:type="spellStart"/>
      <w:r w:rsidR="009C6807" w:rsidRPr="004B6BAB">
        <w:rPr>
          <w:rFonts w:ascii="Times New Roman" w:hAnsi="Times New Roman" w:cs="Times New Roman"/>
          <w:sz w:val="28"/>
          <w:szCs w:val="28"/>
        </w:rPr>
        <w:t>вихретоковым</w:t>
      </w:r>
      <w:proofErr w:type="spellEnd"/>
      <w:r w:rsidR="009C6807" w:rsidRPr="004B6BAB">
        <w:rPr>
          <w:rFonts w:ascii="Times New Roman" w:hAnsi="Times New Roman" w:cs="Times New Roman"/>
          <w:sz w:val="28"/>
          <w:szCs w:val="28"/>
        </w:rPr>
        <w:t xml:space="preserve"> методом, 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а в некоторых случаях люминесцентным методом дефектоскопии. Шероховатость поверхности и глубина поверхностных повреждений </w:t>
      </w:r>
      <w:r w:rsidR="008140E3" w:rsidRPr="004B6BAB">
        <w:rPr>
          <w:rFonts w:ascii="Times New Roman" w:hAnsi="Times New Roman" w:cs="Times New Roman"/>
          <w:sz w:val="28"/>
          <w:szCs w:val="28"/>
        </w:rPr>
        <w:t>СЛС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-детали могут быть оценены с помощью профилометров и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профилографов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>;</w:t>
      </w:r>
    </w:p>
    <w:p w14:paraId="2D9FAD1E" w14:textId="27C70DF5" w:rsidR="001E150B" w:rsidRPr="004B6BAB" w:rsidRDefault="00870210" w:rsidP="00CC2E81">
      <w:pPr>
        <w:pStyle w:val="a4"/>
        <w:spacing w:after="0" w:line="33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методы, позволяющие визуализировать внутреннюю структуру материала в исследуемой зоне и обнаруживать трещины, раковины, инородные включения и другие нарушения макроструктуры. Выявление внутренних микродефектов структуры </w:t>
      </w:r>
      <w:proofErr w:type="spellStart"/>
      <w:r w:rsidR="001E150B" w:rsidRPr="004B6BAB">
        <w:rPr>
          <w:rFonts w:ascii="Times New Roman" w:hAnsi="Times New Roman" w:cs="Times New Roman"/>
          <w:sz w:val="28"/>
          <w:szCs w:val="28"/>
        </w:rPr>
        <w:t>синтезирвоанного</w:t>
      </w:r>
      <w:proofErr w:type="spell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материала возможно методом акустической </w:t>
      </w:r>
      <w:r w:rsidR="00DB3AA3" w:rsidRPr="004B6BAB">
        <w:rPr>
          <w:rFonts w:ascii="Times New Roman" w:hAnsi="Times New Roman" w:cs="Times New Roman"/>
          <w:sz w:val="28"/>
          <w:szCs w:val="28"/>
        </w:rPr>
        <w:t>(ультразвуковой) микроскопии [</w:t>
      </w:r>
      <w:r w:rsidR="009C6807" w:rsidRPr="004B6BAB">
        <w:rPr>
          <w:rFonts w:ascii="Times New Roman" w:hAnsi="Times New Roman" w:cs="Times New Roman"/>
          <w:sz w:val="28"/>
          <w:szCs w:val="28"/>
        </w:rPr>
        <w:t>12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], в основе которой лежит </w:t>
      </w:r>
      <w:proofErr w:type="gramStart"/>
      <w:r w:rsidR="001E150B" w:rsidRPr="004B6BAB">
        <w:rPr>
          <w:rFonts w:ascii="Times New Roman" w:hAnsi="Times New Roman" w:cs="Times New Roman"/>
          <w:sz w:val="28"/>
          <w:szCs w:val="28"/>
        </w:rPr>
        <w:t>эхо-импульсный</w:t>
      </w:r>
      <w:proofErr w:type="gramEnd"/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метод дефектоскопии</w:t>
      </w:r>
      <w:r w:rsidR="009C6807" w:rsidRPr="004B6BA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9C6807" w:rsidRPr="004B6BAB">
        <w:rPr>
          <w:rFonts w:ascii="Times New Roman" w:hAnsi="Times New Roman" w:cs="Times New Roman"/>
          <w:sz w:val="28"/>
          <w:szCs w:val="28"/>
        </w:rPr>
        <w:t>Микропористость</w:t>
      </w:r>
      <w:proofErr w:type="spellEnd"/>
      <w:r w:rsidR="009C6807" w:rsidRPr="004B6BAB">
        <w:rPr>
          <w:rFonts w:ascii="Times New Roman" w:hAnsi="Times New Roman" w:cs="Times New Roman"/>
          <w:sz w:val="28"/>
          <w:szCs w:val="28"/>
        </w:rPr>
        <w:t xml:space="preserve"> материала можно оценить</w:t>
      </w:r>
      <w:r w:rsidR="00674F82" w:rsidRPr="004B6BAB">
        <w:rPr>
          <w:rFonts w:ascii="Times New Roman" w:hAnsi="Times New Roman" w:cs="Times New Roman"/>
          <w:sz w:val="28"/>
          <w:szCs w:val="28"/>
        </w:rPr>
        <w:t xml:space="preserve"> с помощью </w:t>
      </w:r>
      <w:proofErr w:type="spellStart"/>
      <w:r w:rsidR="00674F82" w:rsidRPr="004B6BAB">
        <w:rPr>
          <w:rFonts w:ascii="Times New Roman" w:hAnsi="Times New Roman" w:cs="Times New Roman"/>
          <w:sz w:val="28"/>
          <w:szCs w:val="28"/>
        </w:rPr>
        <w:t>микрорентгеновской</w:t>
      </w:r>
      <w:proofErr w:type="spellEnd"/>
      <w:r w:rsidR="00674F82" w:rsidRPr="004B6BAB">
        <w:rPr>
          <w:rFonts w:ascii="Times New Roman" w:hAnsi="Times New Roman" w:cs="Times New Roman"/>
          <w:sz w:val="28"/>
          <w:szCs w:val="28"/>
        </w:rPr>
        <w:t xml:space="preserve"> томографии</w:t>
      </w:r>
      <w:r w:rsidR="001E150B" w:rsidRPr="004B6BAB">
        <w:rPr>
          <w:rFonts w:ascii="Times New Roman" w:hAnsi="Times New Roman" w:cs="Times New Roman"/>
          <w:sz w:val="28"/>
          <w:szCs w:val="28"/>
        </w:rPr>
        <w:t>;</w:t>
      </w:r>
    </w:p>
    <w:p w14:paraId="47A73EFC" w14:textId="61EDED9E" w:rsidR="00CB2505" w:rsidRPr="004B6BAB" w:rsidRDefault="00870210" w:rsidP="00CC2E81">
      <w:pPr>
        <w:pStyle w:val="a4"/>
        <w:spacing w:after="0" w:line="336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методы, позволяющие определять физико-механические характеристики материала детали, изготовленной по технологии </w:t>
      </w:r>
      <w:r w:rsidR="008140E3" w:rsidRPr="004B6BAB">
        <w:rPr>
          <w:rFonts w:ascii="Times New Roman" w:hAnsi="Times New Roman" w:cs="Times New Roman"/>
          <w:sz w:val="28"/>
          <w:szCs w:val="28"/>
        </w:rPr>
        <w:t>СЛС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и оценивать ее напряженно-деформированное состояние.</w:t>
      </w:r>
    </w:p>
    <w:p w14:paraId="5D91CD16" w14:textId="77777777" w:rsidR="00870210" w:rsidRPr="006E2A6E" w:rsidRDefault="00870210" w:rsidP="00CC2E81">
      <w:pPr>
        <w:spacing w:line="336" w:lineRule="auto"/>
        <w:jc w:val="both"/>
        <w:rPr>
          <w:rFonts w:ascii="Times New Roman" w:hAnsi="Times New Roman" w:cs="Times New Roman"/>
          <w:b/>
          <w:i/>
          <w:sz w:val="24"/>
          <w:szCs w:val="28"/>
        </w:rPr>
      </w:pPr>
    </w:p>
    <w:p w14:paraId="76281FDC" w14:textId="68674A14" w:rsidR="00DB3AA3" w:rsidRPr="004B6BAB" w:rsidRDefault="00CB2505" w:rsidP="00CC2E81">
      <w:pPr>
        <w:spacing w:line="33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</w:rPr>
        <w:t>Акустические методы НК</w:t>
      </w:r>
    </w:p>
    <w:p w14:paraId="7C5B44B6" w14:textId="77777777" w:rsidR="00DB3AA3" w:rsidRPr="004B6BAB" w:rsidRDefault="00DB3AA3" w:rsidP="00CC2E81">
      <w:pPr>
        <w:spacing w:line="33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Для выявления </w:t>
      </w:r>
      <w:proofErr w:type="spellStart"/>
      <w:r w:rsidRPr="004B6BAB">
        <w:rPr>
          <w:rStyle w:val="A00"/>
          <w:rFonts w:ascii="Times New Roman" w:hAnsi="Times New Roman" w:cs="Times New Roman"/>
          <w:sz w:val="28"/>
          <w:szCs w:val="28"/>
        </w:rPr>
        <w:t>макродефектов</w:t>
      </w:r>
      <w:proofErr w:type="spellEnd"/>
      <w:r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 в де</w:t>
      </w:r>
      <w:r w:rsidR="00D44214" w:rsidRPr="004B6BAB">
        <w:rPr>
          <w:rStyle w:val="A00"/>
          <w:rFonts w:ascii="Times New Roman" w:hAnsi="Times New Roman" w:cs="Times New Roman"/>
          <w:sz w:val="28"/>
          <w:szCs w:val="28"/>
        </w:rPr>
        <w:t>талях могут применяться следую</w:t>
      </w:r>
      <w:r w:rsidRPr="004B6BAB">
        <w:rPr>
          <w:rStyle w:val="A00"/>
          <w:rFonts w:ascii="Times New Roman" w:hAnsi="Times New Roman" w:cs="Times New Roman"/>
          <w:sz w:val="28"/>
          <w:szCs w:val="28"/>
        </w:rPr>
        <w:t>щие акустические методы НК:</w:t>
      </w:r>
    </w:p>
    <w:p w14:paraId="5467FBD1" w14:textId="0C17AA08" w:rsidR="001E150B" w:rsidRPr="004B6BAB" w:rsidRDefault="001E150B" w:rsidP="00CC2E81">
      <w:pPr>
        <w:spacing w:line="336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– методы отражения (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эхометод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эхозеркальный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>, дельта</w:t>
      </w:r>
      <w:r w:rsidR="0045259C">
        <w:rPr>
          <w:rFonts w:ascii="Times New Roman" w:hAnsi="Times New Roman" w:cs="Times New Roman"/>
          <w:sz w:val="28"/>
          <w:szCs w:val="28"/>
        </w:rPr>
        <w:t xml:space="preserve">-метод, </w:t>
      </w:r>
      <w:proofErr w:type="spellStart"/>
      <w:r w:rsidR="0045259C">
        <w:rPr>
          <w:rFonts w:ascii="Times New Roman" w:hAnsi="Times New Roman" w:cs="Times New Roman"/>
          <w:sz w:val="28"/>
          <w:szCs w:val="28"/>
        </w:rPr>
        <w:t>дифракционно</w:t>
      </w:r>
      <w:proofErr w:type="spellEnd"/>
      <w:r w:rsidR="0045259C">
        <w:rPr>
          <w:rFonts w:ascii="Times New Roman" w:hAnsi="Times New Roman" w:cs="Times New Roman"/>
          <w:sz w:val="28"/>
          <w:szCs w:val="28"/>
        </w:rPr>
        <w:t xml:space="preserve">-временной </w:t>
      </w:r>
      <w:r w:rsidRPr="004B6BAB">
        <w:rPr>
          <w:rFonts w:ascii="Times New Roman" w:hAnsi="Times New Roman" w:cs="Times New Roman"/>
          <w:sz w:val="28"/>
          <w:szCs w:val="28"/>
        </w:rPr>
        <w:t>и др. методы);</w:t>
      </w:r>
    </w:p>
    <w:p w14:paraId="34346AF3" w14:textId="77777777" w:rsidR="001E150B" w:rsidRPr="004B6BAB" w:rsidRDefault="001E150B" w:rsidP="00870210">
      <w:pPr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– методы прохождения (теневой в амплитудном и временном вариантах и др. методы);</w:t>
      </w:r>
    </w:p>
    <w:p w14:paraId="59F7C6F0" w14:textId="77777777" w:rsidR="001E150B" w:rsidRPr="004B6BAB" w:rsidRDefault="001E150B" w:rsidP="00870210">
      <w:pPr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 xml:space="preserve">– комбинированные методы (зеркально-теневой,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эхотеневой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эхосквозной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и др. методы);</w:t>
      </w:r>
    </w:p>
    <w:p w14:paraId="1197DD27" w14:textId="77777777" w:rsidR="001E150B" w:rsidRPr="004B6BAB" w:rsidRDefault="001E150B" w:rsidP="00870210">
      <w:pPr>
        <w:spacing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– методы собственных колебаний (локальные варианты метода вынужденных колебаний и метода свободных колебаний).</w:t>
      </w:r>
    </w:p>
    <w:p w14:paraId="0A0BCD3B" w14:textId="77777777" w:rsidR="00EA1792" w:rsidRPr="00CC2E81" w:rsidRDefault="00EA1792" w:rsidP="00870210">
      <w:pPr>
        <w:spacing w:line="360" w:lineRule="auto"/>
        <w:jc w:val="both"/>
        <w:rPr>
          <w:rFonts w:ascii="Times New Roman" w:hAnsi="Times New Roman" w:cs="Times New Roman"/>
          <w:spacing w:val="-6"/>
          <w:sz w:val="28"/>
          <w:szCs w:val="28"/>
        </w:rPr>
      </w:pPr>
      <w:r w:rsidRPr="00CC2E81">
        <w:rPr>
          <w:rFonts w:ascii="Times New Roman" w:hAnsi="Times New Roman" w:cs="Times New Roman"/>
          <w:spacing w:val="-4"/>
          <w:sz w:val="28"/>
          <w:szCs w:val="28"/>
        </w:rPr>
        <w:t>В таблице 2 представлены акустические методы и варианты методов контроля, указаны средства контроля металлических деталей и показана схема расположения преобразователя (ей) при контроле детали.</w:t>
      </w:r>
      <w:r w:rsidR="008D713D" w:rsidRPr="00CC2E81">
        <w:rPr>
          <w:rFonts w:ascii="Times New Roman" w:hAnsi="Times New Roman" w:cs="Times New Roman"/>
          <w:spacing w:val="-4"/>
          <w:sz w:val="28"/>
          <w:szCs w:val="28"/>
        </w:rPr>
        <w:t xml:space="preserve"> Здесь: И/</w:t>
      </w:r>
      <w:proofErr w:type="gramStart"/>
      <w:r w:rsidR="008D713D" w:rsidRPr="00CC2E81">
        <w:rPr>
          <w:rFonts w:ascii="Times New Roman" w:hAnsi="Times New Roman" w:cs="Times New Roman"/>
          <w:spacing w:val="-4"/>
          <w:sz w:val="28"/>
          <w:szCs w:val="28"/>
        </w:rPr>
        <w:t>П</w:t>
      </w:r>
      <w:proofErr w:type="gramEnd"/>
      <w:r w:rsidR="008D713D" w:rsidRPr="00CC2E81">
        <w:rPr>
          <w:rFonts w:ascii="Times New Roman" w:hAnsi="Times New Roman" w:cs="Times New Roman"/>
          <w:spacing w:val="-4"/>
          <w:sz w:val="28"/>
          <w:szCs w:val="28"/>
        </w:rPr>
        <w:t xml:space="preserve"> – совмещенный преобразователь с функциями излучения и приема </w:t>
      </w:r>
      <w:r w:rsidR="008D713D" w:rsidRPr="00CC2E81">
        <w:rPr>
          <w:rFonts w:ascii="Times New Roman" w:hAnsi="Times New Roman" w:cs="Times New Roman"/>
          <w:spacing w:val="-6"/>
          <w:sz w:val="28"/>
          <w:szCs w:val="28"/>
        </w:rPr>
        <w:t>ультразвуковых сигналов, И</w:t>
      </w:r>
      <w:r w:rsidRPr="00CC2E81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8D713D" w:rsidRPr="00CC2E81">
        <w:rPr>
          <w:rFonts w:ascii="Times New Roman" w:hAnsi="Times New Roman" w:cs="Times New Roman"/>
          <w:spacing w:val="-6"/>
          <w:sz w:val="28"/>
          <w:szCs w:val="28"/>
        </w:rPr>
        <w:t>– излучающий и П – приемный преобразователи.</w:t>
      </w:r>
    </w:p>
    <w:p w14:paraId="01CCFC6C" w14:textId="77777777" w:rsidR="008D713D" w:rsidRPr="00870210" w:rsidRDefault="008D713D" w:rsidP="004B6BAB">
      <w:pPr>
        <w:spacing w:line="36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870210">
        <w:rPr>
          <w:rFonts w:ascii="Times New Roman" w:hAnsi="Times New Roman" w:cs="Times New Roman"/>
          <w:sz w:val="24"/>
          <w:szCs w:val="28"/>
        </w:rPr>
        <w:t>Таблица 2</w:t>
      </w:r>
    </w:p>
    <w:p w14:paraId="2FFC6040" w14:textId="77777777" w:rsidR="008D713D" w:rsidRPr="00870210" w:rsidRDefault="008D713D" w:rsidP="00870210">
      <w:pPr>
        <w:spacing w:line="360" w:lineRule="auto"/>
        <w:ind w:firstLine="0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870210">
        <w:rPr>
          <w:rFonts w:ascii="Times New Roman" w:hAnsi="Times New Roman" w:cs="Times New Roman"/>
          <w:color w:val="000000" w:themeColor="text1"/>
          <w:sz w:val="24"/>
          <w:szCs w:val="28"/>
        </w:rPr>
        <w:t>Акустические методы и средства контроля деталей</w:t>
      </w: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1632"/>
        <w:gridCol w:w="1719"/>
        <w:gridCol w:w="2002"/>
        <w:gridCol w:w="3933"/>
      </w:tblGrid>
      <w:tr w:rsidR="008D713D" w:rsidRPr="00870210" w14:paraId="028FA0E2" w14:textId="77777777" w:rsidTr="00CC2E81">
        <w:tc>
          <w:tcPr>
            <w:tcW w:w="1632" w:type="dxa"/>
          </w:tcPr>
          <w:p w14:paraId="000546C1" w14:textId="77777777" w:rsidR="008D713D" w:rsidRPr="00CC2E81" w:rsidRDefault="00C5751B" w:rsidP="00CC2E81">
            <w:pPr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CC2E81">
              <w:rPr>
                <w:rFonts w:ascii="Times New Roman" w:hAnsi="Times New Roman" w:cs="Times New Roman"/>
                <w:sz w:val="24"/>
                <w:szCs w:val="28"/>
              </w:rPr>
              <w:t>Метод контроля</w:t>
            </w:r>
          </w:p>
        </w:tc>
        <w:tc>
          <w:tcPr>
            <w:tcW w:w="1719" w:type="dxa"/>
          </w:tcPr>
          <w:p w14:paraId="657819E0" w14:textId="77777777" w:rsidR="008D713D" w:rsidRPr="00CC2E81" w:rsidRDefault="00C5751B" w:rsidP="00CC2E81">
            <w:pPr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CC2E81">
              <w:rPr>
                <w:rFonts w:ascii="Times New Roman" w:hAnsi="Times New Roman" w:cs="Times New Roman"/>
                <w:sz w:val="24"/>
                <w:szCs w:val="28"/>
              </w:rPr>
              <w:t>Вариант метода</w:t>
            </w:r>
          </w:p>
        </w:tc>
        <w:tc>
          <w:tcPr>
            <w:tcW w:w="2002" w:type="dxa"/>
          </w:tcPr>
          <w:p w14:paraId="4B859652" w14:textId="77777777" w:rsidR="008D713D" w:rsidRPr="00CC2E81" w:rsidRDefault="00C5751B" w:rsidP="00CC2E81">
            <w:pPr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CC2E81">
              <w:rPr>
                <w:rFonts w:ascii="Times New Roman" w:hAnsi="Times New Roman" w:cs="Times New Roman"/>
                <w:sz w:val="24"/>
                <w:szCs w:val="28"/>
              </w:rPr>
              <w:t>Схема расположения преобразователя (ей) на детали при контроле</w:t>
            </w:r>
          </w:p>
        </w:tc>
        <w:tc>
          <w:tcPr>
            <w:tcW w:w="3933" w:type="dxa"/>
          </w:tcPr>
          <w:p w14:paraId="5EE4975D" w14:textId="77777777" w:rsidR="008D713D" w:rsidRPr="00CC2E81" w:rsidRDefault="00C5751B" w:rsidP="00CC2E81">
            <w:pPr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CC2E81">
              <w:rPr>
                <w:rFonts w:ascii="Times New Roman" w:hAnsi="Times New Roman" w:cs="Times New Roman"/>
                <w:sz w:val="24"/>
                <w:szCs w:val="28"/>
              </w:rPr>
              <w:t>Типы приборов, фирмы и страны-изготовители</w:t>
            </w:r>
          </w:p>
        </w:tc>
      </w:tr>
      <w:tr w:rsidR="00C5751B" w:rsidRPr="00870210" w14:paraId="7BD53672" w14:textId="77777777" w:rsidTr="00CC2E81">
        <w:trPr>
          <w:trHeight w:val="1516"/>
        </w:trPr>
        <w:tc>
          <w:tcPr>
            <w:tcW w:w="1632" w:type="dxa"/>
          </w:tcPr>
          <w:p w14:paraId="5B1BA643" w14:textId="77777777" w:rsidR="00E7030C" w:rsidRPr="00870210" w:rsidRDefault="00E7030C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4EC63FF8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690DF97" w14:textId="77777777" w:rsidR="00C5751B" w:rsidRPr="00870210" w:rsidRDefault="00C5751B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Отражения</w:t>
            </w:r>
          </w:p>
        </w:tc>
        <w:tc>
          <w:tcPr>
            <w:tcW w:w="1719" w:type="dxa"/>
          </w:tcPr>
          <w:p w14:paraId="1EDE7D2C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874C83D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332C266" w14:textId="77777777" w:rsidR="00C5751B" w:rsidRPr="00870210" w:rsidRDefault="00C5751B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Эхометод</w:t>
            </w:r>
            <w:proofErr w:type="spellEnd"/>
          </w:p>
        </w:tc>
        <w:tc>
          <w:tcPr>
            <w:tcW w:w="2002" w:type="dxa"/>
          </w:tcPr>
          <w:p w14:paraId="1D588EA9" w14:textId="77777777" w:rsidR="00C5751B" w:rsidRPr="00870210" w:rsidRDefault="00D453DB" w:rsidP="006E2A6E">
            <w:pPr>
              <w:spacing w:line="276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4407517" wp14:editId="27D8B3B8">
                  <wp:extent cx="989462" cy="685544"/>
                  <wp:effectExtent l="0" t="0" r="0" b="635"/>
                  <wp:docPr id="164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995" cy="684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vMerge w:val="restart"/>
          </w:tcPr>
          <w:p w14:paraId="6965A76F" w14:textId="77777777" w:rsidR="00C5751B" w:rsidRPr="00870210" w:rsidRDefault="00C5751B" w:rsidP="006E2A6E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Российские приборы: </w:t>
            </w:r>
            <w:proofErr w:type="gram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УД2В-П, УСД-60, УСД-60Н (НПЦ «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Кропус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», Ногинск), УД4-Т, УД4-ТМ (Вотум, Москва), УДЛ-2М (</w:t>
            </w:r>
            <w:r w:rsidR="00D453DB"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ООО «ЛИНКС 2000»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), УД2-12 (ПО «Волна», Новгород; НПП «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Технотест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-М», Москва; «Константа», Санкт-Петербург).</w:t>
            </w:r>
            <w:proofErr w:type="gram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Зарубежные приборы: 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Epoch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1000, 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Omniscan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MX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Olympus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, Канада), 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Curlin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Air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NDT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System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, США), 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DryScan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410, 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UFD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-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S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Sonatest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, Великобритания)</w:t>
            </w:r>
          </w:p>
        </w:tc>
      </w:tr>
      <w:tr w:rsidR="00C5751B" w:rsidRPr="00870210" w14:paraId="4607AF17" w14:textId="77777777" w:rsidTr="00CC2E81">
        <w:tc>
          <w:tcPr>
            <w:tcW w:w="1632" w:type="dxa"/>
          </w:tcPr>
          <w:p w14:paraId="3D96AD8C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88CB0B2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28637887" w14:textId="77777777" w:rsidR="00C5751B" w:rsidRPr="00870210" w:rsidRDefault="00C5751B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Прохождения</w:t>
            </w:r>
          </w:p>
        </w:tc>
        <w:tc>
          <w:tcPr>
            <w:tcW w:w="1719" w:type="dxa"/>
          </w:tcPr>
          <w:p w14:paraId="0B13A10C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0B160036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612C998" w14:textId="77777777" w:rsidR="00C5751B" w:rsidRPr="00870210" w:rsidRDefault="00C5751B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Теневой</w:t>
            </w:r>
          </w:p>
        </w:tc>
        <w:tc>
          <w:tcPr>
            <w:tcW w:w="2002" w:type="dxa"/>
          </w:tcPr>
          <w:p w14:paraId="79CCABF9" w14:textId="35501F0D" w:rsidR="00C5751B" w:rsidRPr="00870210" w:rsidRDefault="00A860A4" w:rsidP="006E2A6E">
            <w:pPr>
              <w:spacing w:line="276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0256" behindDoc="0" locked="0" layoutInCell="1" allowOverlap="1" wp14:anchorId="5DC3F75C" wp14:editId="72289268">
                      <wp:simplePos x="0" y="0"/>
                      <wp:positionH relativeFrom="column">
                        <wp:posOffset>286385</wp:posOffset>
                      </wp:positionH>
                      <wp:positionV relativeFrom="paragraph">
                        <wp:posOffset>147320</wp:posOffset>
                      </wp:positionV>
                      <wp:extent cx="754380" cy="1023620"/>
                      <wp:effectExtent l="0" t="0" r="26670" b="24130"/>
                      <wp:wrapNone/>
                      <wp:docPr id="37" name="Группа 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54380" cy="1023620"/>
                                <a:chOff x="0" y="0"/>
                                <a:chExt cx="754380" cy="1023620"/>
                              </a:xfrm>
                            </wpg:grpSpPr>
                            <wps:wsp>
                              <wps:cNvPr id="15" name="Поле 15"/>
                              <wps:cNvSpPr txBox="1"/>
                              <wps:spPr>
                                <a:xfrm>
                                  <a:off x="361950" y="0"/>
                                  <a:ext cx="354330" cy="2933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7F29503E" w14:textId="77777777" w:rsidR="000B5BA8" w:rsidRPr="000B5BA8" w:rsidRDefault="000B5BA8" w:rsidP="000B5BA8">
                                    <w:pPr>
                                      <w:ind w:firstLine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r w:rsidRPr="000B5BA8"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И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13" name="Прямоугольник 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542925"/>
                                  <a:ext cx="327025" cy="3409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5875" cap="sq" algn="ctr">
                                  <a:solidFill>
                                    <a:schemeClr val="tx1"/>
                                  </a:solidFill>
                                  <a:round/>
                                  <a:headEnd type="none" w="sm" len="sm"/>
                                  <a:tailEnd type="none" w="sm" len="sm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Полилиния 16"/>
                              <wps:cNvSpPr/>
                              <wps:spPr>
                                <a:xfrm>
                                  <a:off x="76200" y="895350"/>
                                  <a:ext cx="107950" cy="128270"/>
                                </a:xfrm>
                                <a:custGeom>
                                  <a:avLst/>
                                  <a:gdLst>
                                    <a:gd name="connsiteX0" fmla="*/ 108016 w 108016"/>
                                    <a:gd name="connsiteY0" fmla="*/ 0 h 128446"/>
                                    <a:gd name="connsiteX1" fmla="*/ 5657 w 108016"/>
                                    <a:gd name="connsiteY1" fmla="*/ 122830 h 128446"/>
                                    <a:gd name="connsiteX2" fmla="*/ 12481 w 108016"/>
                                    <a:gd name="connsiteY2" fmla="*/ 109183 h 128446"/>
                                    <a:gd name="connsiteX3" fmla="*/ 12481 w 108016"/>
                                    <a:gd name="connsiteY3" fmla="*/ 109183 h 12844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108016" h="128446">
                                      <a:moveTo>
                                        <a:pt x="108016" y="0"/>
                                      </a:moveTo>
                                      <a:cubicBezTo>
                                        <a:pt x="64798" y="52316"/>
                                        <a:pt x="21580" y="104633"/>
                                        <a:pt x="5657" y="122830"/>
                                      </a:cubicBezTo>
                                      <a:cubicBezTo>
                                        <a:pt x="-10266" y="141027"/>
                                        <a:pt x="12481" y="109183"/>
                                        <a:pt x="12481" y="109183"/>
                                      </a:cubicBezTo>
                                      <a:lnTo>
                                        <a:pt x="12481" y="109183"/>
                                      </a:lnTo>
                                    </a:path>
                                  </a:pathLst>
                                </a:custGeom>
                                <a:noFill/>
                                <a:ln w="158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" name="Поле 18"/>
                              <wps:cNvSpPr txBox="1"/>
                              <wps:spPr>
                                <a:xfrm>
                                  <a:off x="400050" y="542925"/>
                                  <a:ext cx="354330" cy="29337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6350">
                                  <a:solidFill>
                                    <a:schemeClr val="bg1"/>
                                  </a:solidFill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8E88174" w14:textId="77777777" w:rsidR="0059657F" w:rsidRPr="000B5BA8" w:rsidRDefault="0059657F" w:rsidP="000B5BA8">
                                    <w:pPr>
                                      <w:ind w:firstLine="0"/>
                                      <w:jc w:val="both"/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Times New Roman" w:hAnsi="Times New Roman" w:cs="Times New Roman"/>
                                        <w:b/>
                                        <w:sz w:val="28"/>
                                        <w:szCs w:val="28"/>
                                      </w:rPr>
                                      <w:t>П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Группа 37" o:spid="_x0000_s1030" style="position:absolute;left:0;text-align:left;margin-left:22.55pt;margin-top:11.6pt;width:59.4pt;height:80.6pt;z-index:251680256" coordsize="7543,10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Поле 15" o:spid="_x0000_s1031" type="#_x0000_t202" style="position:absolute;left:3619;width:3543;height:29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cc378A&#10;AADbAAAADwAAAGRycy9kb3ducmV2LnhtbERPTYvCMBC9C/sfwizsTVMX1FqNUhaEBU9q0evQjG2x&#10;mZQk1u6/3wiCt3m8z1lvB9OKnpxvLCuYThIQxKXVDVcKitNunILwAVlja5kU/JGH7eZjtMZM2wcf&#10;qD+GSsQQ9hkqqEPoMil9WZNBP7EdceSu1hkMEbpKaoePGG5a+Z0kc2mw4dhQY0c/NZW3490oOO9P&#10;O8n79F7Mmjy/8WXRLwun1NfnkK9ABBrCW/xy/+o4fwbPX+IB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4BxzfvwAAANsAAAAPAAAAAAAAAAAAAAAAAJgCAABkcnMvZG93bnJl&#10;di54bWxQSwUGAAAAAAQABAD1AAAAhAMAAAAA&#10;" fillcolor="white [3212]" strokecolor="white [3212]" strokeweight=".5pt">
                        <v:textbox>
                          <w:txbxContent>
                            <w:p w14:paraId="7F29503E" w14:textId="77777777" w:rsidR="000B5BA8" w:rsidRPr="000B5BA8" w:rsidRDefault="000B5BA8" w:rsidP="000B5BA8">
                              <w:pPr>
                                <w:ind w:firstLine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r w:rsidRPr="000B5BA8"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И</w:t>
                              </w:r>
                            </w:p>
                          </w:txbxContent>
                        </v:textbox>
                      </v:shape>
                      <v:rect id="_x0000_s1032" style="position:absolute;top:5429;width:3270;height:3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SvgMMA&#10;AADeAAAADwAAAGRycy9kb3ducmV2LnhtbERPTWvCQBC9F/wPyxR6q5u0MUjqKiIoPQmJ4nnITpPQ&#10;7GzIbuO2v74rCN7m8T5ntQmmFxONrrOsIJ0nIIhrqztuFJxP+9clCOeRNfaWScEvOdisZ08rLLS9&#10;cklT5RsRQ9gVqKD1fiikdHVLBt3cDsSR+7KjQR/h2Eg94jWGm16+JUkuDXYcG1ocaNdS/V39GAV2&#10;0YWsOuTl9pIdKfFp+TctglIvz2H7AcJT8A/x3f2p4/w8S9/h9k6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kSvgMMAAADeAAAADwAAAAAAAAAAAAAAAACYAgAAZHJzL2Rv&#10;d25yZXYueG1sUEsFBgAAAAAEAAQA9QAAAIgDAAAAAA==&#10;" filled="f" strokecolor="black [3213]" strokeweight="1.25pt">
                        <v:stroke startarrowwidth="narrow" startarrowlength="short" endarrowwidth="narrow" endarrowlength="short" joinstyle="round" endcap="square"/>
                      </v:rect>
                      <v:shape id="Полилиния 16" o:spid="_x0000_s1033" style="position:absolute;left:762;top:8953;width:1079;height:1283;visibility:visible;mso-wrap-style:square;v-text-anchor:middle" coordsize="108016,1284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FoMcEA&#10;AADbAAAADwAAAGRycy9kb3ducmV2LnhtbERP3WrCMBS+F3yHcAbeaeoE0WqUOhQmA8HaBzg0x7as&#10;OSlJtN2efhkMdnc+vt+z3Q+mFU9yvrGsYD5LQBCXVjdcKShup+kKhA/IGlvLpOCLPOx349EWU217&#10;vtIzD5WIIexTVFCH0KVS+rImg35mO+LI3a0zGCJ0ldQO+xhuWvmaJEtpsOHYUGNHbzWVn/nDKFjP&#10;j6d7972gc19k7iM7U38oLkpNXoZsAyLQEP7Ff+53Hecv4feXeID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xaDHBAAAA2wAAAA8AAAAAAAAAAAAAAAAAmAIAAGRycy9kb3du&#10;cmV2LnhtbFBLBQYAAAAABAAEAPUAAACGAwAAAAA=&#10;" path="m108016,c64798,52316,21580,104633,5657,122830v-15923,18197,6824,-13647,6824,-13647l12481,109183e" filled="f" strokecolor="#243f60 [1604]" strokeweight="1.25pt">
                        <v:path arrowok="t" o:connecttype="custom" o:connectlocs="107950,0;5654,122662;12473,109033;12473,109033" o:connectangles="0,0,0,0"/>
                      </v:shape>
                      <v:shape id="Поле 18" o:spid="_x0000_s1034" type="#_x0000_t202" style="position:absolute;left:4000;top:5429;width:3543;height:29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azQcMA&#10;AADbAAAADwAAAGRycy9kb3ducmV2LnhtbESPQWvCQBCF74L/YRmhN90o1NroKkEQCp7U0F6H7DQJ&#10;ZmfD7hrTf985FHqb4b1575vdYXSdGijE1rOB5SIDRVx523JtoLyd5htQMSFb7DyTgR+KcNhPJzvM&#10;rX/yhYZrqpWEcMzRQJNSn2sdq4YcxoXviUX79sFhkjXU2gZ8Srjr9CrL1tphy9LQYE/Hhqr79eEM&#10;fJ5vJ83nzaN8bYvizl9vw3sZjHmZjcUWVKIx/Zv/rj+s4Aus/CID6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azQcMAAADbAAAADwAAAAAAAAAAAAAAAACYAgAAZHJzL2Rv&#10;d25yZXYueG1sUEsFBgAAAAAEAAQA9QAAAIgDAAAAAA==&#10;" fillcolor="white [3212]" strokecolor="white [3212]" strokeweight=".5pt">
                        <v:textbox>
                          <w:txbxContent>
                            <w:p w14:paraId="48E88174" w14:textId="77777777" w:rsidR="0059657F" w:rsidRPr="000B5BA8" w:rsidRDefault="0059657F" w:rsidP="000B5BA8">
                              <w:pPr>
                                <w:ind w:firstLine="0"/>
                                <w:jc w:val="both"/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</w:pPr>
                              <w:proofErr w:type="gramStart"/>
                              <w:r>
                                <w:rPr>
                                  <w:rFonts w:ascii="Times New Roman" w:hAnsi="Times New Roman" w:cs="Times New Roman"/>
                                  <w:b/>
                                  <w:sz w:val="28"/>
                                  <w:szCs w:val="28"/>
                                </w:rPr>
                                <w:t>П</w:t>
                              </w:r>
                              <w:proofErr w:type="gramEnd"/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B5BA8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3D10E58" wp14:editId="4190D7EB">
                  <wp:extent cx="1055178" cy="730155"/>
                  <wp:effectExtent l="0" t="0" r="0" b="0"/>
                  <wp:docPr id="164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614" cy="740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  <w:vMerge/>
          </w:tcPr>
          <w:p w14:paraId="3BEE74E8" w14:textId="77777777" w:rsidR="00C5751B" w:rsidRPr="00870210" w:rsidRDefault="00C5751B" w:rsidP="006E2A6E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59657F" w:rsidRPr="00870210" w14:paraId="199D517A" w14:textId="77777777" w:rsidTr="00CC2E81">
        <w:trPr>
          <w:trHeight w:val="1314"/>
        </w:trPr>
        <w:tc>
          <w:tcPr>
            <w:tcW w:w="1632" w:type="dxa"/>
            <w:vMerge w:val="restart"/>
          </w:tcPr>
          <w:p w14:paraId="2FD4D1C9" w14:textId="77777777" w:rsidR="0059657F" w:rsidRPr="00870210" w:rsidRDefault="0059657F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1280C9FD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71D1AAB3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Собственных колебаний</w:t>
            </w:r>
          </w:p>
        </w:tc>
        <w:tc>
          <w:tcPr>
            <w:tcW w:w="1719" w:type="dxa"/>
          </w:tcPr>
          <w:p w14:paraId="138E9349" w14:textId="77777777" w:rsidR="0059657F" w:rsidRPr="00870210" w:rsidRDefault="0059657F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5FB50D8B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Вынужденных колебаний</w:t>
            </w:r>
          </w:p>
        </w:tc>
        <w:tc>
          <w:tcPr>
            <w:tcW w:w="2002" w:type="dxa"/>
          </w:tcPr>
          <w:p w14:paraId="3FD565E9" w14:textId="77777777" w:rsidR="0059657F" w:rsidRPr="00870210" w:rsidRDefault="00152E5A" w:rsidP="006E2A6E">
            <w:pPr>
              <w:spacing w:line="276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55AC8F3" wp14:editId="56DBC933">
                  <wp:extent cx="989462" cy="685544"/>
                  <wp:effectExtent l="0" t="0" r="0" b="635"/>
                  <wp:docPr id="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7995" cy="684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3" w:type="dxa"/>
          </w:tcPr>
          <w:p w14:paraId="78B3825E" w14:textId="77777777" w:rsidR="0059657F" w:rsidRPr="00870210" w:rsidRDefault="0059657F" w:rsidP="006E2A6E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АД-21Р и УП-20Р («Фенол-2») (ПО «Волна», Новгород), </w:t>
            </w:r>
            <w:proofErr w:type="spell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Bondtester</w:t>
            </w:r>
            <w:proofErr w:type="spell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(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  <w:lang w:val="en-US"/>
              </w:rPr>
              <w:t>Fokker</w:t>
            </w:r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, Нидерланды)</w:t>
            </w:r>
          </w:p>
        </w:tc>
      </w:tr>
      <w:tr w:rsidR="0059657F" w:rsidRPr="00870210" w14:paraId="3B3EC92A" w14:textId="77777777" w:rsidTr="00CC2E81">
        <w:trPr>
          <w:trHeight w:val="1687"/>
        </w:trPr>
        <w:tc>
          <w:tcPr>
            <w:tcW w:w="1632" w:type="dxa"/>
            <w:vMerge/>
          </w:tcPr>
          <w:p w14:paraId="434B7C94" w14:textId="77777777" w:rsidR="0059657F" w:rsidRPr="00870210" w:rsidRDefault="0059657F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19" w:type="dxa"/>
          </w:tcPr>
          <w:p w14:paraId="41F709A4" w14:textId="77777777" w:rsidR="0059657F" w:rsidRPr="00870210" w:rsidRDefault="0059657F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3D39A42E" w14:textId="77777777" w:rsidR="00152E5A" w:rsidRPr="00870210" w:rsidRDefault="00152E5A" w:rsidP="006E2A6E">
            <w:pPr>
              <w:spacing w:line="276" w:lineRule="auto"/>
              <w:ind w:firstLine="0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sz w:val="24"/>
                <w:szCs w:val="28"/>
              </w:rPr>
              <w:t>Свободных колебаний</w:t>
            </w:r>
          </w:p>
        </w:tc>
        <w:tc>
          <w:tcPr>
            <w:tcW w:w="2002" w:type="dxa"/>
          </w:tcPr>
          <w:p w14:paraId="675C5D1D" w14:textId="77777777" w:rsidR="0059657F" w:rsidRPr="00870210" w:rsidRDefault="002E557B" w:rsidP="006E2A6E">
            <w:pPr>
              <w:spacing w:line="276" w:lineRule="auto"/>
              <w:ind w:firstLine="0"/>
              <w:jc w:val="right"/>
              <w:rPr>
                <w:rFonts w:ascii="Times New Roman" w:hAnsi="Times New Roman" w:cs="Times New Roman"/>
                <w:sz w:val="24"/>
                <w:szCs w:val="28"/>
              </w:rPr>
            </w:pPr>
            <w:r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 wp14:anchorId="48C288D6" wp14:editId="6A085561">
                      <wp:simplePos x="0" y="0"/>
                      <wp:positionH relativeFrom="column">
                        <wp:posOffset>667546</wp:posOffset>
                      </wp:positionH>
                      <wp:positionV relativeFrom="paragraph">
                        <wp:posOffset>50800</wp:posOffset>
                      </wp:positionV>
                      <wp:extent cx="85678" cy="102225"/>
                      <wp:effectExtent l="0" t="0" r="10160" b="12700"/>
                      <wp:wrapNone/>
                      <wp:docPr id="30" name="Полилиния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678" cy="102225"/>
                              </a:xfrm>
                              <a:custGeom>
                                <a:avLst/>
                                <a:gdLst>
                                  <a:gd name="connsiteX0" fmla="*/ 88711 w 88711"/>
                                  <a:gd name="connsiteY0" fmla="*/ 0 h 75063"/>
                                  <a:gd name="connsiteX1" fmla="*/ 54591 w 88711"/>
                                  <a:gd name="connsiteY1" fmla="*/ 13648 h 75063"/>
                                  <a:gd name="connsiteX2" fmla="*/ 27296 w 88711"/>
                                  <a:gd name="connsiteY2" fmla="*/ 20472 h 75063"/>
                                  <a:gd name="connsiteX3" fmla="*/ 13648 w 88711"/>
                                  <a:gd name="connsiteY3" fmla="*/ 61415 h 75063"/>
                                  <a:gd name="connsiteX4" fmla="*/ 0 w 88711"/>
                                  <a:gd name="connsiteY4" fmla="*/ 75063 h 75063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88711" h="75063">
                                    <a:moveTo>
                                      <a:pt x="88711" y="0"/>
                                    </a:moveTo>
                                    <a:cubicBezTo>
                                      <a:pt x="77338" y="4549"/>
                                      <a:pt x="66212" y="9774"/>
                                      <a:pt x="54591" y="13648"/>
                                    </a:cubicBezTo>
                                    <a:cubicBezTo>
                                      <a:pt x="45694" y="16614"/>
                                      <a:pt x="33399" y="13351"/>
                                      <a:pt x="27296" y="20472"/>
                                    </a:cubicBezTo>
                                    <a:cubicBezTo>
                                      <a:pt x="17934" y="31395"/>
                                      <a:pt x="23820" y="51243"/>
                                      <a:pt x="13648" y="61415"/>
                                    </a:cubicBezTo>
                                    <a:lnTo>
                                      <a:pt x="0" y="75063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shape w14:anchorId="7AB4E30F" id="Полилиния 30" o:spid="_x0000_s1026" style="position:absolute;margin-left:52.55pt;margin-top:4pt;width:6.75pt;height:8.05pt;z-index:251737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88711,75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" path="m88711,c77338,4549,66212,9774,54591,13648v-8897,2966,-21192,-297,-27295,6824c17934,31395,23820,51243,13648,61415l,75063e" filled="f" strokecolor="black [3213]" strokeweight="1pt">
                      <v:path arrowok="t" o:connecttype="custom" o:connectlocs="85678,0;52725,18587;26363,27880;13181,83638;0,102225" o:connectangles="0,0,0,0,0"/>
                    </v:shape>
                  </w:pict>
                </mc:Fallback>
              </mc:AlternateContent>
            </w:r>
            <w:r w:rsidR="00D32A4E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 wp14:anchorId="5CC049B2" wp14:editId="57D81B3D">
                      <wp:simplePos x="0" y="0"/>
                      <wp:positionH relativeFrom="column">
                        <wp:posOffset>464185</wp:posOffset>
                      </wp:positionH>
                      <wp:positionV relativeFrom="paragraph">
                        <wp:posOffset>156049</wp:posOffset>
                      </wp:positionV>
                      <wp:extent cx="406400" cy="596900"/>
                      <wp:effectExtent l="0" t="0" r="12700" b="12700"/>
                      <wp:wrapNone/>
                      <wp:docPr id="27" name="Прямоугольник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6400" cy="596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12700" cap="sq" algn="ctr">
                                <a:solidFill>
                                  <a:schemeClr val="tx1"/>
                                </a:solidFill>
                                <a:prstDash val="dash"/>
                                <a:round/>
                                <a:headEnd type="none" w="sm" len="sm"/>
                                <a:tailEnd type="none" w="sm" len="sm"/>
                              </a:ln>
                              <a:extLst/>
                            </wps:spPr>
                            <wps:txbx>
                              <w:txbxContent>
                                <w:p w14:paraId="153EB7EE" w14:textId="77777777" w:rsidR="00AE662A" w:rsidRDefault="00AE662A" w:rsidP="00AE662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w14:anchorId="5CC049B2" id="Прямоугольник 27" o:spid="_x0000_s1032" style="position:absolute;left:0;text-align:left;margin-left:36.55pt;margin-top:12.3pt;width:32pt;height:47pt;z-index:25169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" fillcolor="white [3212]" strokecolor="black [3213]" strokeweight="1pt">
                      <v:stroke dashstyle="dash" startarrowwidth="narrow" startarrowlength="short" endarrowwidth="narrow" endarrowlength="short" joinstyle="round" endcap="square"/>
                      <v:textbox>
                        <w:txbxContent>
                          <w:p w14:paraId="153EB7EE" w14:textId="77777777" w:rsidR="00AE662A" w:rsidRDefault="00AE662A" w:rsidP="00AE662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D32A4E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 wp14:anchorId="1899CA61" wp14:editId="5EF5AF32">
                      <wp:simplePos x="0" y="0"/>
                      <wp:positionH relativeFrom="column">
                        <wp:posOffset>707864</wp:posOffset>
                      </wp:positionH>
                      <wp:positionV relativeFrom="paragraph">
                        <wp:posOffset>670560</wp:posOffset>
                      </wp:positionV>
                      <wp:extent cx="99695" cy="47625"/>
                      <wp:effectExtent l="19050" t="19050" r="33655" b="28575"/>
                      <wp:wrapNone/>
                      <wp:docPr id="29" name="Прямая соединительная линия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9695" cy="4762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sq" algn="ctr">
                                <a:solidFill>
                                  <a:schemeClr val="tx1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line w14:anchorId="4AD7BF1E" id="Прямая соединительная линия 29" o:spid="_x0000_s1026" style="position:absolute;z-index:25172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.75pt,52.8pt" to="63.6pt,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" strokecolor="black [3213]" strokeweight="1pt">
                      <v:stroke startarrowwidth="narrow" startarrowlength="short" endarrowwidth="narrow" endarrowlength="short" endcap="square"/>
                    </v:line>
                  </w:pict>
                </mc:Fallback>
              </mc:AlternateContent>
            </w:r>
            <w:r w:rsidR="00DD11EC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 wp14:anchorId="124F07B4" wp14:editId="7CE74580">
                      <wp:simplePos x="0" y="0"/>
                      <wp:positionH relativeFrom="column">
                        <wp:posOffset>572931</wp:posOffset>
                      </wp:positionH>
                      <wp:positionV relativeFrom="paragraph">
                        <wp:posOffset>267970</wp:posOffset>
                      </wp:positionV>
                      <wp:extent cx="182880" cy="322580"/>
                      <wp:effectExtent l="0" t="0" r="26670" b="20320"/>
                      <wp:wrapNone/>
                      <wp:docPr id="24" name="Прямоугольник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2880" cy="32258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sq" algn="ctr">
                                <a:solidFill>
                                  <a:schemeClr val="tx1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2EE075BD" w14:textId="77777777" w:rsidR="00AE662A" w:rsidRDefault="00AE662A" w:rsidP="00AE662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w14:anchorId="124F07B4" id="Прямоугольник 24" o:spid="_x0000_s1033" style="position:absolute;left:0;text-align:left;margin-left:45.1pt;margin-top:21.1pt;width:14.4pt;height:25.4pt;z-index:25171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" filled="f" strokecolor="black [3213]" strokeweight="1pt">
                      <v:stroke startarrowwidth="narrow" startarrowlength="short" endarrowwidth="narrow" endarrowlength="short" joinstyle="round" endcap="square"/>
                      <v:textbox>
                        <w:txbxContent>
                          <w:p w14:paraId="2EE075BD" w14:textId="77777777" w:rsidR="00AE662A" w:rsidRDefault="00AE662A" w:rsidP="00AE662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E662A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anchor distT="0" distB="0" distL="114300" distR="114300" simplePos="0" relativeHeight="251688448" behindDoc="0" locked="0" layoutInCell="1" allowOverlap="1" wp14:anchorId="4F6239C8" wp14:editId="075F8C17">
                  <wp:simplePos x="0" y="0"/>
                  <wp:positionH relativeFrom="column">
                    <wp:posOffset>294915</wp:posOffset>
                  </wp:positionH>
                  <wp:positionV relativeFrom="paragraph">
                    <wp:posOffset>300319</wp:posOffset>
                  </wp:positionV>
                  <wp:extent cx="1125220" cy="675534"/>
                  <wp:effectExtent l="0" t="0" r="0" b="0"/>
                  <wp:wrapNone/>
                  <wp:docPr id="2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5220" cy="675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anchor>
              </w:drawing>
            </w:r>
            <w:r w:rsidR="00AE662A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 wp14:anchorId="3691C7D7" wp14:editId="6E117D5A">
                      <wp:simplePos x="0" y="0"/>
                      <wp:positionH relativeFrom="column">
                        <wp:posOffset>655834</wp:posOffset>
                      </wp:positionH>
                      <wp:positionV relativeFrom="paragraph">
                        <wp:posOffset>591276</wp:posOffset>
                      </wp:positionV>
                      <wp:extent cx="29319" cy="149608"/>
                      <wp:effectExtent l="0" t="0" r="27940" b="22225"/>
                      <wp:wrapNone/>
                      <wp:docPr id="26" name="Прямоугольник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319" cy="149608"/>
                              </a:xfrm>
                              <a:prstGeom prst="rect">
                                <a:avLst/>
                              </a:prstGeom>
                              <a:noFill/>
                              <a:ln w="12700" cap="sq" algn="ctr">
                                <a:solidFill>
                                  <a:schemeClr val="tx1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63C9E9B9" w14:textId="77777777" w:rsidR="00AE662A" w:rsidRDefault="00AE662A" w:rsidP="00AE662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w14:anchorId="3691C7D7" id="Прямоугольник 26" o:spid="_x0000_s1034" style="position:absolute;left:0;text-align:left;margin-left:51.65pt;margin-top:46.55pt;width:2.3pt;height:11.8pt;z-index:25170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" filled="f" strokecolor="black [3213]" strokeweight="1pt">
                      <v:stroke startarrowwidth="narrow" startarrowlength="short" endarrowwidth="narrow" endarrowlength="short" joinstyle="round" endcap="square"/>
                      <v:textbox>
                        <w:txbxContent>
                          <w:p w14:paraId="63C9E9B9" w14:textId="77777777" w:rsidR="00AE662A" w:rsidRDefault="00AE662A" w:rsidP="00AE662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E662A" w:rsidRPr="00870210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 wp14:anchorId="1C094681" wp14:editId="2AE2790A">
                      <wp:simplePos x="0" y="0"/>
                      <wp:positionH relativeFrom="column">
                        <wp:posOffset>742779</wp:posOffset>
                      </wp:positionH>
                      <wp:positionV relativeFrom="paragraph">
                        <wp:posOffset>620647</wp:posOffset>
                      </wp:positionV>
                      <wp:extent cx="70769" cy="83524"/>
                      <wp:effectExtent l="0" t="0" r="24765" b="12065"/>
                      <wp:wrapNone/>
                      <wp:docPr id="28" name="Блок-схема: узел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0769" cy="83524"/>
                              </a:xfrm>
                              <a:prstGeom prst="flowChartConnector">
                                <a:avLst/>
                              </a:prstGeom>
                              <a:noFill/>
                              <a:ln w="12700" cap="sq" algn="ctr">
                                <a:solidFill>
                                  <a:schemeClr val="tx1"/>
                                </a:solidFill>
                                <a:round/>
                                <a:headEnd type="none" w="sm" len="sm"/>
                                <a:tailEnd type="none" w="sm" len="sm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14:paraId="446F44E3" w14:textId="77777777" w:rsidR="00AE662A" w:rsidRDefault="00AE662A" w:rsidP="00AE662A">
                                  <w:pPr>
                                    <w:rPr>
                                      <w:rFonts w:eastAsia="Times New Roman"/>
                                    </w:rPr>
                                  </w:pPr>
                                </w:p>
                              </w:txbxContent>
                            </wps:txbx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shapetype w14:anchorId="1C094681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28" o:spid="_x0000_s1035" type="#_x0000_t120" style="position:absolute;left:0;text-align:left;margin-left:58.5pt;margin-top:48.85pt;width:5.55pt;height:6.6pt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" filled="f" strokecolor="black [3213]" strokeweight="1pt">
                      <v:stroke startarrowwidth="narrow" startarrowlength="short" endarrowwidth="narrow" endarrowlength="short" endcap="square"/>
                      <v:textbox>
                        <w:txbxContent>
                          <w:p w14:paraId="446F44E3" w14:textId="77777777" w:rsidR="00AE662A" w:rsidRDefault="00AE662A" w:rsidP="00AE662A">
                            <w:pPr>
                              <w:rPr>
                                <w:rFonts w:eastAsia="Times New Roman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3933" w:type="dxa"/>
          </w:tcPr>
          <w:p w14:paraId="5D6D0AA8" w14:textId="77777777" w:rsidR="0059657F" w:rsidRPr="00870210" w:rsidRDefault="0059657F" w:rsidP="006E2A6E">
            <w:pPr>
              <w:spacing w:line="276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АД-60С, АД-50У и АД-64М (МНПО «Спектр», Москва), АД-701 М («Контроль.</w:t>
            </w:r>
            <w:proofErr w:type="gramEnd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Измерения. </w:t>
            </w:r>
            <w:proofErr w:type="gramStart"/>
            <w:r w:rsidRPr="00870210">
              <w:rPr>
                <w:rFonts w:ascii="Times New Roman" w:hAnsi="Times New Roman" w:cs="Times New Roman"/>
                <w:bCs/>
                <w:sz w:val="24"/>
                <w:szCs w:val="28"/>
              </w:rPr>
              <w:t>Диагностика», Москва)</w:t>
            </w:r>
            <w:proofErr w:type="gramEnd"/>
          </w:p>
        </w:tc>
      </w:tr>
    </w:tbl>
    <w:p w14:paraId="72B82CF1" w14:textId="77777777" w:rsidR="00D83605" w:rsidRPr="00870210" w:rsidRDefault="00D83605" w:rsidP="006E2A6E">
      <w:pPr>
        <w:pStyle w:val="a4"/>
        <w:spacing w:after="0" w:line="276" w:lineRule="auto"/>
        <w:ind w:left="0" w:firstLine="0"/>
        <w:jc w:val="both"/>
        <w:rPr>
          <w:rFonts w:ascii="Times New Roman" w:hAnsi="Times New Roman" w:cs="Times New Roman"/>
          <w:szCs w:val="28"/>
        </w:rPr>
      </w:pPr>
      <w:r w:rsidRPr="00870210">
        <w:rPr>
          <w:rFonts w:ascii="Times New Roman" w:hAnsi="Times New Roman" w:cs="Times New Roman"/>
          <w:b/>
          <w:szCs w:val="28"/>
        </w:rPr>
        <w:t>Примечание</w:t>
      </w:r>
      <w:r w:rsidRPr="00870210">
        <w:rPr>
          <w:rFonts w:ascii="Times New Roman" w:hAnsi="Times New Roman" w:cs="Times New Roman"/>
          <w:szCs w:val="28"/>
        </w:rPr>
        <w:t>: Типы приборов в таблице 2 указаны ориентировочно. Для контроля могут быть использованы и другие приборы, позволяющие реализовать данный метод контроля.</w:t>
      </w:r>
    </w:p>
    <w:p w14:paraId="239CC75A" w14:textId="77777777" w:rsidR="00DB3AA3" w:rsidRPr="004B6BAB" w:rsidRDefault="00D91263" w:rsidP="004B6BAB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Для выявления дефектов в деталях, изготовленных по аддитивным технологиям</w:t>
      </w:r>
      <w:r w:rsidR="002417AF" w:rsidRPr="004B6BAB">
        <w:rPr>
          <w:rFonts w:ascii="Times New Roman" w:hAnsi="Times New Roman" w:cs="Times New Roman"/>
          <w:sz w:val="28"/>
          <w:szCs w:val="28"/>
        </w:rPr>
        <w:t>,</w:t>
      </w:r>
      <w:r w:rsidRPr="004B6BAB">
        <w:rPr>
          <w:rFonts w:ascii="Times New Roman" w:hAnsi="Times New Roman" w:cs="Times New Roman"/>
          <w:sz w:val="28"/>
          <w:szCs w:val="28"/>
        </w:rPr>
        <w:t xml:space="preserve"> акустические методы могут применяться как в контактном варианте, так и в иммерсионном варианте при погружении детали в жидкость. Результаты исследования возможности применения лазерно-акустического метода позволяют сделать заключение </w:t>
      </w:r>
      <w:proofErr w:type="gramStart"/>
      <w:r w:rsidRPr="004B6BAB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4B6BAB">
        <w:rPr>
          <w:rFonts w:ascii="Times New Roman" w:hAnsi="Times New Roman" w:cs="Times New Roman"/>
          <w:sz w:val="28"/>
          <w:szCs w:val="28"/>
        </w:rPr>
        <w:t xml:space="preserve"> эффективности этого метода при выявлении нарушений </w:t>
      </w:r>
      <w:proofErr w:type="spellStart"/>
      <w:r w:rsidRPr="004B6BAB">
        <w:rPr>
          <w:rFonts w:ascii="Times New Roman" w:hAnsi="Times New Roman" w:cs="Times New Roman"/>
          <w:sz w:val="28"/>
          <w:szCs w:val="28"/>
        </w:rPr>
        <w:t>сплошности</w:t>
      </w:r>
      <w:proofErr w:type="spellEnd"/>
      <w:r w:rsidRPr="004B6BAB">
        <w:rPr>
          <w:rFonts w:ascii="Times New Roman" w:hAnsi="Times New Roman" w:cs="Times New Roman"/>
          <w:sz w:val="28"/>
          <w:szCs w:val="28"/>
        </w:rPr>
        <w:t xml:space="preserve"> материала.</w:t>
      </w:r>
    </w:p>
    <w:p w14:paraId="50987DCB" w14:textId="77777777" w:rsidR="00CB2505" w:rsidRPr="004B6BAB" w:rsidRDefault="00CB2505" w:rsidP="004B6BAB">
      <w:pPr>
        <w:pStyle w:val="a4"/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</w:p>
    <w:p w14:paraId="051EB422" w14:textId="77777777" w:rsidR="008D713D" w:rsidRPr="004B6BAB" w:rsidRDefault="00874A8F" w:rsidP="004B6BAB">
      <w:pPr>
        <w:spacing w:line="360" w:lineRule="auto"/>
        <w:jc w:val="left"/>
        <w:rPr>
          <w:rFonts w:ascii="Times New Roman" w:hAnsi="Times New Roman" w:cs="Times New Roman"/>
          <w:b/>
          <w:i/>
          <w:sz w:val="28"/>
          <w:szCs w:val="28"/>
        </w:rPr>
      </w:pPr>
      <w:r w:rsidRPr="004B6BAB">
        <w:rPr>
          <w:rFonts w:ascii="Times New Roman" w:hAnsi="Times New Roman" w:cs="Times New Roman"/>
          <w:b/>
          <w:i/>
          <w:sz w:val="28"/>
          <w:szCs w:val="28"/>
        </w:rPr>
        <w:t>Выбор метода контроля</w:t>
      </w:r>
    </w:p>
    <w:p w14:paraId="05F13899" w14:textId="48AA79BF" w:rsidR="001E150B" w:rsidRPr="004B6BAB" w:rsidRDefault="001E150B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При выборе метода контроля следует учитывать возможности методов контроля, конструктивные особенности детали, свойства материала детали, виды ожидаемых дефектов и возможную глубину их расположения, доступность детали и зон контроля, нормы допустимых дефектов, условия работы контролируемых деталей, требуемую производительность контроля, возможность автоматизации контроля, желаемый способ регистрации результатов контроля и т.</w:t>
      </w:r>
      <w:r w:rsidR="00870210">
        <w:rPr>
          <w:rFonts w:ascii="Times New Roman" w:hAnsi="Times New Roman" w:cs="Times New Roman"/>
          <w:sz w:val="28"/>
          <w:szCs w:val="28"/>
        </w:rPr>
        <w:t xml:space="preserve"> </w:t>
      </w:r>
      <w:r w:rsidRPr="004B6BAB">
        <w:rPr>
          <w:rFonts w:ascii="Times New Roman" w:hAnsi="Times New Roman" w:cs="Times New Roman"/>
          <w:sz w:val="28"/>
          <w:szCs w:val="28"/>
        </w:rPr>
        <w:t>п.</w:t>
      </w:r>
    </w:p>
    <w:p w14:paraId="1214FA8F" w14:textId="7697B62E" w:rsidR="001E150B" w:rsidRPr="004B6BAB" w:rsidRDefault="001E150B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Важнейшими факторами, определяющими выбор метода контроля, являются материал детали, технология изготовления детали, физико-механические свойства материала детали (модуль упругости, коэффициент затухания звука и т.</w:t>
      </w:r>
      <w:r w:rsidR="00CC2E81">
        <w:rPr>
          <w:rFonts w:ascii="Times New Roman" w:hAnsi="Times New Roman" w:cs="Times New Roman"/>
          <w:sz w:val="28"/>
          <w:szCs w:val="28"/>
        </w:rPr>
        <w:t xml:space="preserve"> </w:t>
      </w:r>
      <w:r w:rsidRPr="004B6BAB">
        <w:rPr>
          <w:rFonts w:ascii="Times New Roman" w:hAnsi="Times New Roman" w:cs="Times New Roman"/>
          <w:sz w:val="28"/>
          <w:szCs w:val="28"/>
        </w:rPr>
        <w:t>п.), анизотропия свойств материала и изменения свойств в различных участках детали.</w:t>
      </w:r>
    </w:p>
    <w:p w14:paraId="49DD0389" w14:textId="1CDB6A4B" w:rsidR="001E150B" w:rsidRPr="004B6BAB" w:rsidRDefault="00373495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Основными характеристиками, определяющими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во</w:t>
      </w:r>
      <w:r w:rsidRPr="004B6BAB">
        <w:rPr>
          <w:rFonts w:ascii="Times New Roman" w:hAnsi="Times New Roman" w:cs="Times New Roman"/>
          <w:sz w:val="28"/>
          <w:szCs w:val="28"/>
        </w:rPr>
        <w:t>зможности метода контроля, являю</w:t>
      </w:r>
      <w:r w:rsidR="001E150B" w:rsidRPr="004B6BAB">
        <w:rPr>
          <w:rFonts w:ascii="Times New Roman" w:hAnsi="Times New Roman" w:cs="Times New Roman"/>
          <w:sz w:val="28"/>
          <w:szCs w:val="28"/>
        </w:rPr>
        <w:t>тся чувствительность</w:t>
      </w:r>
      <w:r w:rsidRPr="004B6BAB">
        <w:rPr>
          <w:rFonts w:ascii="Times New Roman" w:hAnsi="Times New Roman" w:cs="Times New Roman"/>
          <w:sz w:val="28"/>
          <w:szCs w:val="28"/>
        </w:rPr>
        <w:t xml:space="preserve"> и разрешающая способность, зависящие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 в основном от особенностей метода контроля, технических данных аппаратуры, конструкции и материала объекта контроля и других факторов. </w:t>
      </w:r>
    </w:p>
    <w:p w14:paraId="3EDD7277" w14:textId="77777777" w:rsidR="001E150B" w:rsidRPr="004B6BAB" w:rsidRDefault="001E150B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На выбор метода значительное влияние оказывают конструктивные особенности детали, к которым относятся: форма и размеры детали, ее толщина, шероховатость поверхности контролируемого изделия, местоположение зон контроля и др.</w:t>
      </w:r>
    </w:p>
    <w:p w14:paraId="507D14F3" w14:textId="77B3A07B" w:rsidR="001E150B" w:rsidRPr="004B6BAB" w:rsidRDefault="001E150B" w:rsidP="004B6BA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AB">
        <w:rPr>
          <w:rFonts w:ascii="Times New Roman" w:hAnsi="Times New Roman" w:cs="Times New Roman"/>
          <w:sz w:val="28"/>
          <w:szCs w:val="28"/>
        </w:rPr>
        <w:t>Точные рекомендации по выбору методов и средств контроля в некоторых случаях могут быть выданы только по результатам опробования на образцах или натурных деталях с искусственными или естественными дефектами.</w:t>
      </w:r>
      <w:r w:rsidR="006D77CD" w:rsidRPr="004B6BA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9998052" w14:textId="77777777" w:rsidR="0018435C" w:rsidRPr="004B6BAB" w:rsidRDefault="0018435C" w:rsidP="004B6BAB">
      <w:pPr>
        <w:pStyle w:val="2"/>
        <w:spacing w:after="0" w:line="360" w:lineRule="auto"/>
        <w:rPr>
          <w:b/>
          <w:sz w:val="28"/>
          <w:szCs w:val="28"/>
        </w:rPr>
      </w:pPr>
    </w:p>
    <w:p w14:paraId="40DCC605" w14:textId="77777777" w:rsidR="0018435C" w:rsidRPr="004B6BAB" w:rsidRDefault="0018435C" w:rsidP="00870210">
      <w:pPr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4B6BAB">
        <w:rPr>
          <w:rFonts w:ascii="Times New Roman" w:eastAsiaTheme="minorEastAsia" w:hAnsi="Times New Roman" w:cs="Times New Roman"/>
          <w:b/>
          <w:sz w:val="28"/>
          <w:szCs w:val="28"/>
        </w:rPr>
        <w:t>Заключение</w:t>
      </w:r>
    </w:p>
    <w:p w14:paraId="70A58DCC" w14:textId="4B974439" w:rsidR="001E150B" w:rsidRPr="004B6BAB" w:rsidRDefault="008F6AC5" w:rsidP="004B6BAB">
      <w:pPr>
        <w:spacing w:line="36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4B6BAB">
        <w:rPr>
          <w:rStyle w:val="A00"/>
          <w:rFonts w:ascii="Times New Roman" w:hAnsi="Times New Roman" w:cs="Times New Roman"/>
          <w:sz w:val="28"/>
          <w:szCs w:val="28"/>
        </w:rPr>
        <w:t>П</w:t>
      </w:r>
      <w:r w:rsidR="00955364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редставлена </w:t>
      </w:r>
      <w:r w:rsidR="00DB5D5C" w:rsidRPr="004B6BAB">
        <w:rPr>
          <w:rStyle w:val="A00"/>
          <w:rFonts w:ascii="Times New Roman" w:hAnsi="Times New Roman" w:cs="Times New Roman"/>
          <w:sz w:val="28"/>
          <w:szCs w:val="28"/>
        </w:rPr>
        <w:t>классификация видов дефектов в деталях, изготовленных по технологии селективного лазерного сплавления, по степени их опасности</w:t>
      </w:r>
      <w:r w:rsidR="00955364" w:rsidRPr="004B6BAB">
        <w:rPr>
          <w:rStyle w:val="A00"/>
          <w:rFonts w:ascii="Times New Roman" w:hAnsi="Times New Roman" w:cs="Times New Roman"/>
          <w:sz w:val="28"/>
          <w:szCs w:val="28"/>
        </w:rPr>
        <w:t xml:space="preserve"> и рассмотрены методы выявления различных дефектов.</w:t>
      </w:r>
      <w:r w:rsidR="00DB5D5C" w:rsidRPr="004B6BAB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 w:rsidR="0070658A" w:rsidRPr="004B6BAB">
        <w:rPr>
          <w:rFonts w:ascii="Times New Roman" w:hAnsi="Times New Roman" w:cs="Times New Roman"/>
          <w:sz w:val="28"/>
          <w:szCs w:val="28"/>
        </w:rPr>
        <w:t xml:space="preserve">Показано, что </w:t>
      </w:r>
      <w:r w:rsidR="00DB5D5C" w:rsidRPr="004B6BAB">
        <w:rPr>
          <w:rFonts w:ascii="Times New Roman" w:hAnsi="Times New Roman" w:cs="Times New Roman"/>
          <w:sz w:val="28"/>
          <w:szCs w:val="28"/>
        </w:rPr>
        <w:t>д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ля обеспечения высокой надежности деталей ответственного назначения, изготовленных с использованием технологии </w:t>
      </w:r>
      <w:r w:rsidR="003F3C10" w:rsidRPr="004B6BAB">
        <w:rPr>
          <w:rFonts w:ascii="Times New Roman" w:hAnsi="Times New Roman" w:cs="Times New Roman"/>
          <w:sz w:val="28"/>
          <w:szCs w:val="28"/>
        </w:rPr>
        <w:t>СЛС</w:t>
      </w:r>
      <w:r w:rsidR="001E150B" w:rsidRPr="004B6BAB">
        <w:rPr>
          <w:rFonts w:ascii="Times New Roman" w:hAnsi="Times New Roman" w:cs="Times New Roman"/>
          <w:sz w:val="28"/>
          <w:szCs w:val="28"/>
        </w:rPr>
        <w:t xml:space="preserve">, необходим контроль качества </w:t>
      </w:r>
      <w:r w:rsidR="00D44214" w:rsidRPr="004B6BAB">
        <w:rPr>
          <w:rFonts w:ascii="Times New Roman" w:hAnsi="Times New Roman" w:cs="Times New Roman"/>
          <w:sz w:val="28"/>
          <w:szCs w:val="28"/>
        </w:rPr>
        <w:t xml:space="preserve">деталей </w:t>
      </w:r>
      <w:r w:rsidR="001E150B" w:rsidRPr="004B6BAB">
        <w:rPr>
          <w:rFonts w:ascii="Times New Roman" w:hAnsi="Times New Roman" w:cs="Times New Roman"/>
          <w:sz w:val="28"/>
          <w:szCs w:val="28"/>
        </w:rPr>
        <w:t>неразрушающими методами.</w:t>
      </w:r>
    </w:p>
    <w:p w14:paraId="28E310A0" w14:textId="5ABD5559" w:rsidR="008F6AC5" w:rsidRPr="00A860A4" w:rsidRDefault="008F6AC5" w:rsidP="004B6BAB">
      <w:pPr>
        <w:pStyle w:val="Default"/>
        <w:spacing w:line="360" w:lineRule="auto"/>
        <w:ind w:firstLine="709"/>
        <w:jc w:val="both"/>
        <w:rPr>
          <w:i/>
          <w:sz w:val="28"/>
          <w:szCs w:val="28"/>
        </w:rPr>
      </w:pPr>
      <w:r w:rsidRPr="00A860A4">
        <w:rPr>
          <w:i/>
          <w:sz w:val="28"/>
          <w:szCs w:val="28"/>
        </w:rPr>
        <w:t xml:space="preserve">Исследование выполнено за счет гранта Российского научного фонда (проект №15-19-00169). </w:t>
      </w:r>
    </w:p>
    <w:p w14:paraId="1A3DBF1A" w14:textId="77777777" w:rsidR="0070658A" w:rsidRPr="004B6BAB" w:rsidRDefault="0070658A" w:rsidP="004B6BAB">
      <w:pPr>
        <w:pStyle w:val="2"/>
        <w:spacing w:after="0" w:line="360" w:lineRule="auto"/>
        <w:rPr>
          <w:b/>
          <w:sz w:val="28"/>
          <w:szCs w:val="28"/>
        </w:rPr>
      </w:pPr>
    </w:p>
    <w:p w14:paraId="4DD902D0" w14:textId="522C59AF" w:rsidR="0018435C" w:rsidRPr="00870210" w:rsidRDefault="00870210" w:rsidP="00870210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14:paraId="194DD283" w14:textId="15838697" w:rsidR="00C70B21" w:rsidRPr="004B6BAB" w:rsidRDefault="00C70B21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4B6BAB">
        <w:rPr>
          <w:rFonts w:ascii="Times New Roman" w:hAnsi="Times New Roman"/>
          <w:sz w:val="28"/>
          <w:szCs w:val="28"/>
          <w:lang w:eastAsia="ru-RU"/>
        </w:rPr>
        <w:t xml:space="preserve">1. </w:t>
      </w:r>
      <w:proofErr w:type="spellStart"/>
      <w:r w:rsidRPr="004B6BAB">
        <w:rPr>
          <w:rFonts w:ascii="Times New Roman" w:hAnsi="Times New Roman"/>
          <w:sz w:val="28"/>
          <w:szCs w:val="28"/>
          <w:lang w:eastAsia="ru-RU"/>
        </w:rPr>
        <w:t>Каблов</w:t>
      </w:r>
      <w:proofErr w:type="spellEnd"/>
      <w:r w:rsidRPr="004B6BAB">
        <w:rPr>
          <w:rFonts w:ascii="Times New Roman" w:hAnsi="Times New Roman"/>
          <w:sz w:val="28"/>
          <w:szCs w:val="28"/>
          <w:lang w:eastAsia="ru-RU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№1. С. 3</w:t>
      </w:r>
      <w:r w:rsidR="00870210">
        <w:rPr>
          <w:rFonts w:ascii="Times New Roman" w:hAnsi="Times New Roman" w:cs="Times New Roman"/>
          <w:sz w:val="28"/>
          <w:szCs w:val="28"/>
        </w:rPr>
        <w:t>–</w:t>
      </w:r>
      <w:r w:rsidRPr="004B6BAB">
        <w:rPr>
          <w:rFonts w:ascii="Times New Roman" w:hAnsi="Times New Roman"/>
          <w:sz w:val="28"/>
          <w:szCs w:val="28"/>
          <w:lang w:eastAsia="ru-RU"/>
        </w:rPr>
        <w:t>33.</w:t>
      </w:r>
    </w:p>
    <w:p w14:paraId="5991A31C" w14:textId="77777777" w:rsidR="00C70B21" w:rsidRPr="004B6BAB" w:rsidRDefault="00C70B21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B6BAB">
        <w:rPr>
          <w:rFonts w:ascii="Times New Roman" w:hAnsi="Times New Roman"/>
          <w:sz w:val="28"/>
          <w:szCs w:val="28"/>
        </w:rPr>
        <w:t xml:space="preserve">2. Евгенов А.Г., </w:t>
      </w:r>
      <w:proofErr w:type="spellStart"/>
      <w:r w:rsidRPr="004B6BAB">
        <w:rPr>
          <w:rFonts w:ascii="Times New Roman" w:hAnsi="Times New Roman"/>
          <w:sz w:val="28"/>
          <w:szCs w:val="28"/>
        </w:rPr>
        <w:t>Рогалев</w:t>
      </w:r>
      <w:proofErr w:type="spellEnd"/>
      <w:r w:rsidRPr="004B6BAB">
        <w:rPr>
          <w:rFonts w:ascii="Times New Roman" w:hAnsi="Times New Roman"/>
          <w:sz w:val="28"/>
          <w:szCs w:val="28"/>
        </w:rPr>
        <w:t xml:space="preserve"> А.М., Неруш С.В., Мазалов И.С. Исследование свой</w:t>
      </w:r>
      <w:proofErr w:type="gramStart"/>
      <w:r w:rsidRPr="004B6BAB">
        <w:rPr>
          <w:rFonts w:ascii="Times New Roman" w:hAnsi="Times New Roman"/>
          <w:sz w:val="28"/>
          <w:szCs w:val="28"/>
        </w:rPr>
        <w:t>ств спл</w:t>
      </w:r>
      <w:proofErr w:type="gramEnd"/>
      <w:r w:rsidRPr="004B6BAB">
        <w:rPr>
          <w:rFonts w:ascii="Times New Roman" w:hAnsi="Times New Roman"/>
          <w:sz w:val="28"/>
          <w:szCs w:val="28"/>
        </w:rPr>
        <w:t>ава ЭП648, полученного методом селективного лазерного сплавления металлических порошков //Труды ВИАМ. 2015. №2. Ст. 02 (viam-works.ru).</w:t>
      </w:r>
    </w:p>
    <w:p w14:paraId="432B59DD" w14:textId="77777777" w:rsidR="00246870" w:rsidRPr="004B6BAB" w:rsidRDefault="00D44214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B6BAB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="00246870" w:rsidRPr="004B6BAB">
        <w:rPr>
          <w:rFonts w:ascii="Times New Roman" w:hAnsi="Times New Roman" w:cs="Times New Roman"/>
          <w:color w:val="000000"/>
          <w:sz w:val="28"/>
          <w:szCs w:val="28"/>
        </w:rPr>
        <w:t>. Евгенов А.Г., Неруш С.В., Василенко С.А. Получение и опробова</w:t>
      </w:r>
      <w:r w:rsidR="00246870" w:rsidRPr="004B6BAB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ние мелкодисперсного металлического порошка высокохромистого сплава на никелевой основе применительно </w:t>
      </w:r>
      <w:proofErr w:type="gramStart"/>
      <w:r w:rsidR="00246870" w:rsidRPr="004B6BAB">
        <w:rPr>
          <w:rFonts w:ascii="Times New Roman" w:hAnsi="Times New Roman" w:cs="Times New Roman"/>
          <w:color w:val="000000"/>
          <w:sz w:val="28"/>
          <w:szCs w:val="28"/>
        </w:rPr>
        <w:t>к</w:t>
      </w:r>
      <w:proofErr w:type="gramEnd"/>
      <w:r w:rsidR="00246870" w:rsidRPr="004B6BAB">
        <w:rPr>
          <w:rFonts w:ascii="Times New Roman" w:hAnsi="Times New Roman" w:cs="Times New Roman"/>
          <w:color w:val="000000"/>
          <w:sz w:val="28"/>
          <w:szCs w:val="28"/>
        </w:rPr>
        <w:t xml:space="preserve"> лазерной LMD-наплавке //Труды ВИАМ. 2014. №5. Ст. 04 (viam-works.ru). </w:t>
      </w:r>
    </w:p>
    <w:p w14:paraId="71235451" w14:textId="03C42F1F" w:rsidR="003A2E25" w:rsidRPr="004B6BAB" w:rsidRDefault="00D44214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4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 Ал</w:t>
      </w:r>
      <w:r w:rsid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шин Н.П., Мурашов В.В., Григорьев М.В. и др. Дефекты жаропрочных сплавов, синтезированных методом селективного лазерного сплавления //Материаловедение. 2016. №3. </w:t>
      </w:r>
    </w:p>
    <w:p w14:paraId="736689E1" w14:textId="773DC193" w:rsidR="003A2E25" w:rsidRPr="004B6BAB" w:rsidRDefault="00D44214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5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 Ал</w:t>
      </w:r>
      <w:r w:rsid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е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шин Н.П., Мурашов В.В., </w:t>
      </w:r>
      <w:proofErr w:type="spellStart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Щипаков</w:t>
      </w:r>
      <w:proofErr w:type="spellEnd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Н.А. и др. Классификация дефектов металлических материалов, синтезированных методом селективного лазерного сплавления, и возможности методов неразрушающего контроля для их обнаружения //Дефектоскопия. 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2016. №1. 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. 48</w:t>
      </w:r>
      <w:r w:rsidR="00870210" w:rsidRPr="0045259C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55.</w:t>
      </w:r>
    </w:p>
    <w:p w14:paraId="7909B437" w14:textId="49CD6C57" w:rsidR="00260047" w:rsidRPr="004B6BAB" w:rsidRDefault="00260047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proofErr w:type="gramStart"/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6. </w:t>
      </w:r>
      <w:proofErr w:type="spellStart"/>
      <w:r w:rsidR="00A253AB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Antonysamy</w:t>
      </w:r>
      <w:proofErr w:type="spellEnd"/>
      <w:r w:rsidR="00A253AB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r w:rsidR="004548B1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A.A. </w:t>
      </w:r>
      <w:r w:rsidR="005C77D4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Microstructure, Texture and Mechanical Property Evolution during Additive Manufacturing of Ti6Al4V Alloy for Aerospace Applications</w:t>
      </w:r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proofErr w:type="gramEnd"/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/</w:t>
      </w:r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PhD in </w:t>
      </w:r>
      <w:proofErr w:type="gramStart"/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Engineering</w:t>
      </w:r>
      <w:proofErr w:type="gramEnd"/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thesis – University of Manchester. 2012.</w:t>
      </w:r>
      <w:r w:rsidR="0087021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br/>
      </w:r>
      <w:r w:rsidR="004548B1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315 p.</w:t>
      </w:r>
    </w:p>
    <w:p w14:paraId="28EA8D01" w14:textId="0D301E3F" w:rsidR="008850B8" w:rsidRPr="004B6BAB" w:rsidRDefault="00A55983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7. </w:t>
      </w:r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Nilsson </w:t>
      </w:r>
      <w:r w:rsidR="009D6AF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P.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proofErr w:type="gramStart"/>
      <w:r w:rsidR="00B7550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et</w:t>
      </w:r>
      <w:proofErr w:type="gramEnd"/>
      <w:r w:rsidR="00B7550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. </w:t>
      </w:r>
      <w:proofErr w:type="gramStart"/>
      <w:r w:rsidR="00B7550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all</w:t>
      </w:r>
      <w:proofErr w:type="gramEnd"/>
      <w:r w:rsidR="00B7550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proofErr w:type="gramStart"/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Automatic Ultrasonic t</w:t>
      </w:r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esting for Metal Deposition //</w:t>
      </w:r>
      <w:r w:rsidR="006F7A1A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Proceedings of the 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18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en-US"/>
        </w:rPr>
        <w:t>th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W</w:t>
      </w:r>
      <w:r w:rsidR="006F7A1A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orld 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="006F7A1A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onference on</w:t>
      </w:r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NDT</w:t>
      </w:r>
      <w:r w:rsidR="008850B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proofErr w:type="gramEnd"/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2012.</w:t>
      </w:r>
    </w:p>
    <w:p w14:paraId="588A8C0A" w14:textId="1A5962AB" w:rsidR="008850B8" w:rsidRPr="004B6BAB" w:rsidRDefault="008850B8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8. </w:t>
      </w:r>
      <w:proofErr w:type="spellStart"/>
      <w:r w:rsidR="009D6AF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Ahsan</w:t>
      </w:r>
      <w:proofErr w:type="spellEnd"/>
      <w:r w:rsidR="00C64FC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M.</w:t>
      </w:r>
      <w:r w:rsidR="000E677D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N.</w:t>
      </w:r>
      <w:r w:rsidR="009D6AF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, </w:t>
      </w:r>
      <w:proofErr w:type="spellStart"/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Bradely</w:t>
      </w:r>
      <w:proofErr w:type="spellEnd"/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</w:t>
      </w:r>
      <w:r w:rsidR="009D6AF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R., </w:t>
      </w:r>
      <w:r w:rsidR="00A253AB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Pinkerton </w:t>
      </w:r>
      <w:r w:rsidR="009D6AF8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A. J.  </w:t>
      </w:r>
      <w:proofErr w:type="spellStart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>Microcomputed</w:t>
      </w:r>
      <w:proofErr w:type="spellEnd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tomography analysis of </w:t>
      </w:r>
      <w:proofErr w:type="spellStart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>intralayer</w:t>
      </w:r>
      <w:proofErr w:type="spellEnd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porosity </w:t>
      </w:r>
      <w:proofErr w:type="spellStart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>generationin</w:t>
      </w:r>
      <w:proofErr w:type="spellEnd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laser direct </w:t>
      </w:r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met</w:t>
      </w:r>
      <w:r w:rsidR="00A253AB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al deposition and its causes //</w:t>
      </w:r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J</w:t>
      </w:r>
      <w:r w:rsidR="00A253AB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Laser Appl. 2011. </w:t>
      </w:r>
      <w:proofErr w:type="gramStart"/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Vol. 23.</w:t>
      </w:r>
      <w:proofErr w:type="gramEnd"/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proofErr w:type="gramStart"/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No</w:t>
      </w:r>
      <w:r w:rsidR="00A253AB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2.</w:t>
      </w:r>
      <w:proofErr w:type="gramEnd"/>
      <w:r w:rsidR="009D6AF8" w:rsidRPr="004B6B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9D6AF8" w:rsidRPr="004B6BAB">
        <w:rPr>
          <w:rFonts w:ascii="Times New Roman" w:hAnsi="Times New Roman" w:cs="Times New Roman"/>
          <w:sz w:val="28"/>
          <w:szCs w:val="28"/>
          <w:lang w:val="en-US"/>
        </w:rPr>
        <w:t>022009</w:t>
      </w:r>
      <w:r w:rsidR="00A253AB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4E0D8F" w:rsidRPr="004B6BAB">
        <w:rPr>
          <w:rFonts w:ascii="Times New Roman" w:hAnsi="Times New Roman" w:cs="Times New Roman"/>
          <w:sz w:val="28"/>
          <w:szCs w:val="28"/>
          <w:lang w:val="en-US"/>
        </w:rPr>
        <w:t>10 p.</w:t>
      </w:r>
    </w:p>
    <w:p w14:paraId="6EA631D0" w14:textId="7BAD1775" w:rsidR="008850B8" w:rsidRPr="004B6BAB" w:rsidRDefault="008850B8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9.</w:t>
      </w: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6F7A1A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Kruth</w:t>
      </w:r>
      <w:proofErr w:type="spellEnd"/>
      <w:r w:rsidR="003A6FB7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J.</w:t>
      </w:r>
      <w:r w:rsidR="00C64FC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P.</w:t>
      </w:r>
      <w:r w:rsidR="006F7A1A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,</w:t>
      </w:r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et</w:t>
      </w:r>
      <w:proofErr w:type="gramEnd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all</w:t>
      </w:r>
      <w:proofErr w:type="gramEnd"/>
      <w:r w:rsidR="006F7A1A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proofErr w:type="gramStart"/>
      <w:r w:rsidRPr="004B6BAB">
        <w:rPr>
          <w:rFonts w:ascii="Times New Roman" w:hAnsi="Times New Roman" w:cs="Times New Roman"/>
          <w:bCs/>
          <w:sz w:val="28"/>
          <w:szCs w:val="28"/>
          <w:lang w:val="en-US"/>
        </w:rPr>
        <w:t>Part and material properties in se</w:t>
      </w:r>
      <w:r w:rsidR="006F7A1A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lec</w:t>
      </w:r>
      <w:r w:rsidR="00C64FC0" w:rsidRPr="004B6BAB">
        <w:rPr>
          <w:rFonts w:ascii="Times New Roman" w:hAnsi="Times New Roman" w:cs="Times New Roman"/>
          <w:bCs/>
          <w:sz w:val="28"/>
          <w:szCs w:val="28"/>
          <w:lang w:val="en-US"/>
        </w:rPr>
        <w:t>tive laser melting of metals //</w:t>
      </w:r>
      <w:r w:rsidR="00C64FC0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Proceedings of</w:t>
      </w:r>
      <w:r w:rsidR="006F7A1A"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the </w:t>
      </w:r>
      <w:r w:rsidR="00870210" w:rsidRPr="0087021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16th International Symposium on </w:t>
      </w:r>
      <w:proofErr w:type="spellStart"/>
      <w:r w:rsidR="00870210" w:rsidRPr="0087021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Electromachining</w:t>
      </w:r>
      <w:proofErr w:type="spellEnd"/>
      <w:r w:rsidR="00870210" w:rsidRPr="0087021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.</w:t>
      </w:r>
      <w:proofErr w:type="gramEnd"/>
      <w:r w:rsidR="00870210" w:rsidRPr="00870210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 2010.</w:t>
      </w:r>
    </w:p>
    <w:p w14:paraId="46575D52" w14:textId="04161F54" w:rsidR="00F50906" w:rsidRPr="004B6BAB" w:rsidRDefault="008850B8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10.</w:t>
      </w: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r w:rsidR="000E677D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r w:rsidR="004E0D8F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D</w:t>
      </w:r>
      <w:r w:rsidR="000E677D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u </w:t>
      </w:r>
      <w:proofErr w:type="spellStart"/>
      <w:r w:rsidR="00C4741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Plessis</w:t>
      </w:r>
      <w:proofErr w:type="spellEnd"/>
      <w:r w:rsidR="000E677D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A.</w:t>
      </w:r>
      <w:r w:rsidR="00C4741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,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et</w:t>
      </w:r>
      <w:proofErr w:type="gramEnd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all</w:t>
      </w:r>
      <w:proofErr w:type="gramEnd"/>
      <w:r w:rsidR="00C4741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r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Application of </w:t>
      </w:r>
      <w:proofErr w:type="spellStart"/>
      <w:r w:rsidRPr="004B6BAB">
        <w:rPr>
          <w:rFonts w:ascii="Times New Roman" w:hAnsi="Times New Roman" w:cs="Times New Roman"/>
          <w:sz w:val="28"/>
          <w:szCs w:val="28"/>
          <w:lang w:val="en-US"/>
        </w:rPr>
        <w:t>microCT</w:t>
      </w:r>
      <w:proofErr w:type="spellEnd"/>
      <w:r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to the non-destructive testing of an additive </w:t>
      </w:r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>manufactured titanium component</w:t>
      </w:r>
      <w:r w:rsidR="00C64FC0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F50906" w:rsidRPr="004B6BAB">
        <w:rPr>
          <w:rFonts w:ascii="Times New Roman" w:hAnsi="Times New Roman" w:cs="Times New Roman"/>
          <w:sz w:val="28"/>
          <w:szCs w:val="28"/>
          <w:lang w:val="en-US"/>
        </w:rPr>
        <w:t>Case Studies in Nondes</w:t>
      </w:r>
      <w:r w:rsidR="00C64FC0" w:rsidRPr="004B6BAB">
        <w:rPr>
          <w:rFonts w:ascii="Times New Roman" w:hAnsi="Times New Roman" w:cs="Times New Roman"/>
          <w:sz w:val="28"/>
          <w:szCs w:val="28"/>
          <w:lang w:val="en-US"/>
        </w:rPr>
        <w:t>tructive Testing and Evaluation.</w:t>
      </w:r>
      <w:r w:rsidR="00F50906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2015</w:t>
      </w:r>
      <w:r w:rsidR="00A253AB" w:rsidRPr="004B6BA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F50906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Vol. 4. P</w:t>
      </w:r>
      <w:r w:rsidR="00C64FC0" w:rsidRPr="004B6BA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F50906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1</w:t>
      </w:r>
      <w:r w:rsidR="00870210" w:rsidRPr="0045259C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F50906" w:rsidRPr="004B6BAB">
        <w:rPr>
          <w:rFonts w:ascii="Times New Roman" w:hAnsi="Times New Roman" w:cs="Times New Roman"/>
          <w:sz w:val="28"/>
          <w:szCs w:val="28"/>
          <w:lang w:val="en-US"/>
        </w:rPr>
        <w:t>7.</w:t>
      </w:r>
    </w:p>
    <w:p w14:paraId="04539DD7" w14:textId="67A57EC9" w:rsidR="00260047" w:rsidRPr="004B6BAB" w:rsidRDefault="008850B8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AdvTT5235d5a9" w:hAnsi="AdvTT5235d5a9" w:cs="AdvTT5235d5a9"/>
          <w:sz w:val="28"/>
          <w:szCs w:val="28"/>
        </w:rPr>
      </w:pPr>
      <w:r w:rsidRPr="004B6BA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11.</w:t>
      </w: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proofErr w:type="spell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Tammas</w:t>
      </w:r>
      <w:proofErr w:type="spellEnd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-Williams</w:t>
      </w:r>
      <w:r w:rsidR="00C64FC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S.</w:t>
      </w:r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,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et</w:t>
      </w:r>
      <w:proofErr w:type="gramEnd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proofErr w:type="gramStart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all</w:t>
      </w:r>
      <w:proofErr w:type="gramEnd"/>
      <w:r w:rsidR="00B75500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. </w:t>
      </w:r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XCT analysis of the influence of melt strategies on defect population in Ti–6Al–4V components manufactured by Selective Electron Beam </w:t>
      </w:r>
      <w:proofErr w:type="gramStart"/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>Melting</w:t>
      </w:r>
      <w:proofErr w:type="gramEnd"/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 xml:space="preserve"> //Materials Characterization. </w:t>
      </w:r>
      <w:r w:rsidR="00B75500" w:rsidRPr="0045259C">
        <w:rPr>
          <w:rFonts w:ascii="Times New Roman" w:hAnsi="Times New Roman" w:cs="Times New Roman"/>
          <w:sz w:val="28"/>
          <w:szCs w:val="28"/>
        </w:rPr>
        <w:t xml:space="preserve">2015. </w:t>
      </w:r>
      <w:proofErr w:type="spellStart"/>
      <w:proofErr w:type="gramStart"/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>Vol</w:t>
      </w:r>
      <w:proofErr w:type="spellEnd"/>
      <w:r w:rsidR="00C64FC0" w:rsidRPr="004B6BAB">
        <w:rPr>
          <w:rFonts w:ascii="Times New Roman" w:hAnsi="Times New Roman" w:cs="Times New Roman"/>
          <w:sz w:val="28"/>
          <w:szCs w:val="28"/>
        </w:rPr>
        <w:t>.</w:t>
      </w:r>
      <w:r w:rsidR="00B75500" w:rsidRPr="004B6BAB">
        <w:rPr>
          <w:rFonts w:ascii="Times New Roman" w:hAnsi="Times New Roman" w:cs="Times New Roman"/>
          <w:sz w:val="28"/>
          <w:szCs w:val="28"/>
        </w:rPr>
        <w:t xml:space="preserve"> 102.</w:t>
      </w:r>
      <w:proofErr w:type="gramEnd"/>
      <w:r w:rsidR="00B75500" w:rsidRPr="004B6BAB">
        <w:rPr>
          <w:rFonts w:ascii="Times New Roman" w:hAnsi="Times New Roman" w:cs="Times New Roman"/>
          <w:sz w:val="28"/>
          <w:szCs w:val="28"/>
        </w:rPr>
        <w:t xml:space="preserve"> </w:t>
      </w:r>
      <w:r w:rsidR="00B75500" w:rsidRPr="004B6BA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C64FC0" w:rsidRPr="004B6BAB">
        <w:rPr>
          <w:rFonts w:ascii="Times New Roman" w:hAnsi="Times New Roman" w:cs="Times New Roman"/>
          <w:sz w:val="28"/>
          <w:szCs w:val="28"/>
        </w:rPr>
        <w:t>.</w:t>
      </w:r>
      <w:r w:rsidR="00B75500" w:rsidRPr="004B6BAB">
        <w:rPr>
          <w:rFonts w:ascii="Times New Roman" w:hAnsi="Times New Roman" w:cs="Times New Roman"/>
          <w:sz w:val="28"/>
          <w:szCs w:val="28"/>
        </w:rPr>
        <w:t xml:space="preserve"> 47</w:t>
      </w:r>
      <w:r w:rsidR="00870210">
        <w:rPr>
          <w:rFonts w:ascii="Times New Roman" w:hAnsi="Times New Roman" w:cs="Times New Roman"/>
          <w:sz w:val="28"/>
          <w:szCs w:val="28"/>
        </w:rPr>
        <w:t>–</w:t>
      </w:r>
      <w:r w:rsidR="00B75500" w:rsidRPr="004B6BAB">
        <w:rPr>
          <w:rFonts w:ascii="Times New Roman" w:hAnsi="Times New Roman" w:cs="Times New Roman"/>
          <w:sz w:val="28"/>
          <w:szCs w:val="28"/>
        </w:rPr>
        <w:t>61.</w:t>
      </w:r>
    </w:p>
    <w:p w14:paraId="3FC470A7" w14:textId="400CE110" w:rsidR="003A2E25" w:rsidRPr="004B6BAB" w:rsidRDefault="004C23FC" w:rsidP="00870210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12</w:t>
      </w:r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 Ерм</w:t>
      </w:r>
      <w:bookmarkStart w:id="0" w:name="_GoBack"/>
      <w:bookmarkEnd w:id="0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олов И.Н., </w:t>
      </w:r>
      <w:proofErr w:type="spellStart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Ланге</w:t>
      </w:r>
      <w:proofErr w:type="spellEnd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Ю.В. Ультразвуковой контроль /Неразрушающий контроль: Справочник /Под общ</w:t>
      </w:r>
      <w:proofErr w:type="gramStart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proofErr w:type="gramEnd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gramStart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р</w:t>
      </w:r>
      <w:proofErr w:type="gramEnd"/>
      <w:r w:rsidR="003A2E25" w:rsidRPr="004B6BAB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ед. В.В. Клюева. Т. 3. М.: Машиностроение. 2006. 864 с. </w:t>
      </w:r>
    </w:p>
    <w:p w14:paraId="6E229081" w14:textId="1294CA76" w:rsidR="00412768" w:rsidRPr="004B6BAB" w:rsidRDefault="004C23FC" w:rsidP="00870210">
      <w:pPr>
        <w:pStyle w:val="Pa6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4B6BAB">
        <w:rPr>
          <w:color w:val="000000"/>
          <w:sz w:val="28"/>
          <w:szCs w:val="28"/>
        </w:rPr>
        <w:t>13</w:t>
      </w:r>
      <w:r w:rsidR="00412768" w:rsidRPr="004B6BAB">
        <w:rPr>
          <w:color w:val="000000"/>
          <w:sz w:val="28"/>
          <w:szCs w:val="28"/>
        </w:rPr>
        <w:t xml:space="preserve">. </w:t>
      </w:r>
      <w:proofErr w:type="gramStart"/>
      <w:r w:rsidR="00412768" w:rsidRPr="004B6BAB">
        <w:rPr>
          <w:color w:val="000000"/>
          <w:sz w:val="28"/>
          <w:szCs w:val="28"/>
        </w:rPr>
        <w:t>Ал</w:t>
      </w:r>
      <w:r w:rsidR="004B6BAB">
        <w:rPr>
          <w:color w:val="000000"/>
          <w:sz w:val="28"/>
          <w:szCs w:val="28"/>
        </w:rPr>
        <w:t>е</w:t>
      </w:r>
      <w:r w:rsidR="00412768" w:rsidRPr="004B6BAB">
        <w:rPr>
          <w:color w:val="000000"/>
          <w:sz w:val="28"/>
          <w:szCs w:val="28"/>
        </w:rPr>
        <w:t>шин</w:t>
      </w:r>
      <w:proofErr w:type="gramEnd"/>
      <w:r w:rsidR="00412768" w:rsidRPr="004B6BAB">
        <w:rPr>
          <w:color w:val="000000"/>
          <w:sz w:val="28"/>
          <w:szCs w:val="28"/>
        </w:rPr>
        <w:t xml:space="preserve"> Н.П. Физические методы неразрушающего контроля сварных соединений /Учебное пособие. 2-е изд., </w:t>
      </w:r>
      <w:proofErr w:type="spellStart"/>
      <w:r w:rsidR="00412768" w:rsidRPr="004B6BAB">
        <w:rPr>
          <w:color w:val="000000"/>
          <w:sz w:val="28"/>
          <w:szCs w:val="28"/>
        </w:rPr>
        <w:t>перераб</w:t>
      </w:r>
      <w:proofErr w:type="spellEnd"/>
      <w:r w:rsidR="00412768" w:rsidRPr="004B6BAB">
        <w:rPr>
          <w:color w:val="000000"/>
          <w:sz w:val="28"/>
          <w:szCs w:val="28"/>
        </w:rPr>
        <w:t xml:space="preserve">. и доп. М.: Машиностроение. 2013. 576 с. </w:t>
      </w:r>
    </w:p>
    <w:sectPr w:rsidR="00412768" w:rsidRPr="004B6BAB" w:rsidSect="00A92296">
      <w:footerReference w:type="default" r:id="rId2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385A66" w14:textId="77777777" w:rsidR="004A0ED8" w:rsidRDefault="004A0ED8" w:rsidP="00836F67">
      <w:r>
        <w:separator/>
      </w:r>
    </w:p>
  </w:endnote>
  <w:endnote w:type="continuationSeparator" w:id="0">
    <w:p w14:paraId="4E3E3135" w14:textId="77777777" w:rsidR="004A0ED8" w:rsidRDefault="004A0ED8" w:rsidP="00836F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IPJO I+ Gullive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dvTT5235d5a9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5140113"/>
      <w:docPartObj>
        <w:docPartGallery w:val="Page Numbers (Bottom of Page)"/>
        <w:docPartUnique/>
      </w:docPartObj>
    </w:sdtPr>
    <w:sdtEndPr/>
    <w:sdtContent>
      <w:p w14:paraId="2C96095E" w14:textId="32667552" w:rsidR="004B6BAB" w:rsidRDefault="004B6BAB" w:rsidP="00870210">
        <w:pPr>
          <w:pStyle w:val="af2"/>
          <w:ind w:firstLine="0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56C0">
          <w:rPr>
            <w:noProof/>
          </w:rPr>
          <w:t>11</w:t>
        </w:r>
        <w:r>
          <w:fldChar w:fldCharType="end"/>
        </w:r>
      </w:p>
    </w:sdtContent>
  </w:sdt>
  <w:p w14:paraId="5C317112" w14:textId="77777777" w:rsidR="004B6BAB" w:rsidRDefault="004B6BAB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C480F4" w14:textId="77777777" w:rsidR="004A0ED8" w:rsidRDefault="004A0ED8" w:rsidP="00836F67">
      <w:r>
        <w:separator/>
      </w:r>
    </w:p>
  </w:footnote>
  <w:footnote w:type="continuationSeparator" w:id="0">
    <w:p w14:paraId="2A6A1DFA" w14:textId="77777777" w:rsidR="004A0ED8" w:rsidRDefault="004A0ED8" w:rsidP="00836F6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215B"/>
    <w:rsid w:val="000100A8"/>
    <w:rsid w:val="00022509"/>
    <w:rsid w:val="00060F70"/>
    <w:rsid w:val="000A2BC8"/>
    <w:rsid w:val="000B5BA8"/>
    <w:rsid w:val="000E2703"/>
    <w:rsid w:val="000E677D"/>
    <w:rsid w:val="00122100"/>
    <w:rsid w:val="00123DE1"/>
    <w:rsid w:val="00152AA4"/>
    <w:rsid w:val="00152E5A"/>
    <w:rsid w:val="00175E8A"/>
    <w:rsid w:val="0018435C"/>
    <w:rsid w:val="00184E80"/>
    <w:rsid w:val="0018723B"/>
    <w:rsid w:val="001A0D7F"/>
    <w:rsid w:val="001A1888"/>
    <w:rsid w:val="001B3614"/>
    <w:rsid w:val="001B682F"/>
    <w:rsid w:val="001C7737"/>
    <w:rsid w:val="001E150B"/>
    <w:rsid w:val="001E30B3"/>
    <w:rsid w:val="001E6854"/>
    <w:rsid w:val="001F043C"/>
    <w:rsid w:val="00202687"/>
    <w:rsid w:val="002417AF"/>
    <w:rsid w:val="00246870"/>
    <w:rsid w:val="00246C55"/>
    <w:rsid w:val="00260047"/>
    <w:rsid w:val="00263B84"/>
    <w:rsid w:val="00267B3B"/>
    <w:rsid w:val="00294610"/>
    <w:rsid w:val="002A38BA"/>
    <w:rsid w:val="002A5FD5"/>
    <w:rsid w:val="002E4B44"/>
    <w:rsid w:val="002E557B"/>
    <w:rsid w:val="00301E78"/>
    <w:rsid w:val="0030660C"/>
    <w:rsid w:val="00373495"/>
    <w:rsid w:val="0038082F"/>
    <w:rsid w:val="003A0E58"/>
    <w:rsid w:val="003A1CAD"/>
    <w:rsid w:val="003A2E25"/>
    <w:rsid w:val="003A6FB7"/>
    <w:rsid w:val="003B4A89"/>
    <w:rsid w:val="003D52A3"/>
    <w:rsid w:val="003F3C10"/>
    <w:rsid w:val="003F733F"/>
    <w:rsid w:val="00403A2D"/>
    <w:rsid w:val="004124CA"/>
    <w:rsid w:val="00412768"/>
    <w:rsid w:val="00413216"/>
    <w:rsid w:val="0045259C"/>
    <w:rsid w:val="00453B60"/>
    <w:rsid w:val="00453B94"/>
    <w:rsid w:val="004548B1"/>
    <w:rsid w:val="004549FF"/>
    <w:rsid w:val="00462AA7"/>
    <w:rsid w:val="004A0ED8"/>
    <w:rsid w:val="004B2067"/>
    <w:rsid w:val="004B6BAB"/>
    <w:rsid w:val="004C05EA"/>
    <w:rsid w:val="004C23FC"/>
    <w:rsid w:val="004E0D8F"/>
    <w:rsid w:val="004E0F54"/>
    <w:rsid w:val="005055E2"/>
    <w:rsid w:val="005806E1"/>
    <w:rsid w:val="0059137F"/>
    <w:rsid w:val="0059657F"/>
    <w:rsid w:val="005C4260"/>
    <w:rsid w:val="005C77D4"/>
    <w:rsid w:val="005F40E2"/>
    <w:rsid w:val="00621CB2"/>
    <w:rsid w:val="00670BE2"/>
    <w:rsid w:val="00674F82"/>
    <w:rsid w:val="00680979"/>
    <w:rsid w:val="00686835"/>
    <w:rsid w:val="00687CD2"/>
    <w:rsid w:val="006B5E1B"/>
    <w:rsid w:val="006D26BE"/>
    <w:rsid w:val="006D77CD"/>
    <w:rsid w:val="006E2A6E"/>
    <w:rsid w:val="006F7A1A"/>
    <w:rsid w:val="0070658A"/>
    <w:rsid w:val="00751FB3"/>
    <w:rsid w:val="0078226B"/>
    <w:rsid w:val="0079337A"/>
    <w:rsid w:val="007B2674"/>
    <w:rsid w:val="007D1BF6"/>
    <w:rsid w:val="007E223D"/>
    <w:rsid w:val="008140E3"/>
    <w:rsid w:val="00815D92"/>
    <w:rsid w:val="00836F67"/>
    <w:rsid w:val="00870210"/>
    <w:rsid w:val="0087410D"/>
    <w:rsid w:val="00874A8F"/>
    <w:rsid w:val="008850B8"/>
    <w:rsid w:val="008A0132"/>
    <w:rsid w:val="008D002A"/>
    <w:rsid w:val="008D46A2"/>
    <w:rsid w:val="008D713D"/>
    <w:rsid w:val="008F6AC5"/>
    <w:rsid w:val="00955364"/>
    <w:rsid w:val="0097054C"/>
    <w:rsid w:val="00972D64"/>
    <w:rsid w:val="009770E5"/>
    <w:rsid w:val="009C6807"/>
    <w:rsid w:val="009D6AF8"/>
    <w:rsid w:val="00A2148A"/>
    <w:rsid w:val="00A247AF"/>
    <w:rsid w:val="00A253AB"/>
    <w:rsid w:val="00A55983"/>
    <w:rsid w:val="00A60757"/>
    <w:rsid w:val="00A860A4"/>
    <w:rsid w:val="00A92296"/>
    <w:rsid w:val="00AB2019"/>
    <w:rsid w:val="00AB75A2"/>
    <w:rsid w:val="00AB775F"/>
    <w:rsid w:val="00AB7D51"/>
    <w:rsid w:val="00AD341C"/>
    <w:rsid w:val="00AE662A"/>
    <w:rsid w:val="00AF2A8B"/>
    <w:rsid w:val="00B231A0"/>
    <w:rsid w:val="00B75500"/>
    <w:rsid w:val="00BB520D"/>
    <w:rsid w:val="00BC58FC"/>
    <w:rsid w:val="00BD7C38"/>
    <w:rsid w:val="00BE69A8"/>
    <w:rsid w:val="00C10842"/>
    <w:rsid w:val="00C47415"/>
    <w:rsid w:val="00C5215B"/>
    <w:rsid w:val="00C5751B"/>
    <w:rsid w:val="00C64FC0"/>
    <w:rsid w:val="00C7028E"/>
    <w:rsid w:val="00C70B21"/>
    <w:rsid w:val="00C97824"/>
    <w:rsid w:val="00CB2505"/>
    <w:rsid w:val="00CB50D1"/>
    <w:rsid w:val="00CC2E81"/>
    <w:rsid w:val="00CC56C0"/>
    <w:rsid w:val="00CF1C58"/>
    <w:rsid w:val="00CF1D05"/>
    <w:rsid w:val="00D132E0"/>
    <w:rsid w:val="00D32A4E"/>
    <w:rsid w:val="00D435B9"/>
    <w:rsid w:val="00D44214"/>
    <w:rsid w:val="00D453DB"/>
    <w:rsid w:val="00D7367E"/>
    <w:rsid w:val="00D83605"/>
    <w:rsid w:val="00D91263"/>
    <w:rsid w:val="00DB25FB"/>
    <w:rsid w:val="00DB3AA3"/>
    <w:rsid w:val="00DB5D5C"/>
    <w:rsid w:val="00DD0829"/>
    <w:rsid w:val="00DD11EC"/>
    <w:rsid w:val="00DF3D93"/>
    <w:rsid w:val="00E34469"/>
    <w:rsid w:val="00E43B67"/>
    <w:rsid w:val="00E5609E"/>
    <w:rsid w:val="00E7030C"/>
    <w:rsid w:val="00EA1792"/>
    <w:rsid w:val="00EC7EAA"/>
    <w:rsid w:val="00EE4D78"/>
    <w:rsid w:val="00F2229A"/>
    <w:rsid w:val="00F36430"/>
    <w:rsid w:val="00F50906"/>
    <w:rsid w:val="00F50A21"/>
    <w:rsid w:val="00F82F54"/>
    <w:rsid w:val="00FD4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700573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jc w:val="center"/>
    </w:pPr>
  </w:style>
  <w:style w:type="paragraph" w:styleId="8">
    <w:name w:val="heading 8"/>
    <w:basedOn w:val="a"/>
    <w:next w:val="a"/>
    <w:link w:val="80"/>
    <w:qFormat/>
    <w:rsid w:val="001E150B"/>
    <w:pPr>
      <w:keepNext/>
      <w:ind w:firstLine="0"/>
      <w:jc w:val="both"/>
      <w:outlineLvl w:val="7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A1CAD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unhideWhenUsed/>
    <w:rsid w:val="0018435C"/>
    <w:pPr>
      <w:spacing w:after="120" w:line="480" w:lineRule="auto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18435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l1">
    <w:name w:val="hl1"/>
    <w:basedOn w:val="a0"/>
    <w:rsid w:val="00413216"/>
    <w:rPr>
      <w:shd w:val="clear" w:color="auto" w:fill="FFFF00"/>
    </w:rPr>
  </w:style>
  <w:style w:type="paragraph" w:styleId="a4">
    <w:name w:val="Body Text Indent"/>
    <w:basedOn w:val="a"/>
    <w:link w:val="a5"/>
    <w:uiPriority w:val="99"/>
    <w:semiHidden/>
    <w:unhideWhenUsed/>
    <w:rsid w:val="00621CB2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621CB2"/>
  </w:style>
  <w:style w:type="paragraph" w:styleId="a6">
    <w:name w:val="Body Text"/>
    <w:basedOn w:val="a"/>
    <w:link w:val="a7"/>
    <w:uiPriority w:val="99"/>
    <w:semiHidden/>
    <w:unhideWhenUsed/>
    <w:rsid w:val="0070658A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70658A"/>
  </w:style>
  <w:style w:type="paragraph" w:styleId="3">
    <w:name w:val="Body Text Indent 3"/>
    <w:basedOn w:val="a"/>
    <w:link w:val="30"/>
    <w:uiPriority w:val="99"/>
    <w:unhideWhenUsed/>
    <w:rsid w:val="0070658A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70658A"/>
    <w:rPr>
      <w:sz w:val="16"/>
      <w:szCs w:val="16"/>
    </w:rPr>
  </w:style>
  <w:style w:type="character" w:customStyle="1" w:styleId="80">
    <w:name w:val="Заголовок 8 Знак"/>
    <w:basedOn w:val="a0"/>
    <w:link w:val="8"/>
    <w:rsid w:val="001E150B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table" w:styleId="a8">
    <w:name w:val="Table Grid"/>
    <w:basedOn w:val="a1"/>
    <w:uiPriority w:val="59"/>
    <w:rsid w:val="001E15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E150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150B"/>
    <w:rPr>
      <w:rFonts w:ascii="Tahoma" w:hAnsi="Tahoma" w:cs="Tahoma"/>
      <w:sz w:val="16"/>
      <w:szCs w:val="16"/>
    </w:rPr>
  </w:style>
  <w:style w:type="character" w:customStyle="1" w:styleId="A00">
    <w:name w:val="A0"/>
    <w:uiPriority w:val="99"/>
    <w:rsid w:val="00F36430"/>
    <w:rPr>
      <w:color w:val="000000"/>
      <w:sz w:val="22"/>
      <w:szCs w:val="22"/>
    </w:rPr>
  </w:style>
  <w:style w:type="paragraph" w:customStyle="1" w:styleId="Default">
    <w:name w:val="Default"/>
    <w:rsid w:val="001B682F"/>
    <w:pPr>
      <w:autoSpaceDE w:val="0"/>
      <w:autoSpaceDN w:val="0"/>
      <w:adjustRightInd w:val="0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412768"/>
    <w:pPr>
      <w:spacing w:line="181" w:lineRule="atLeast"/>
    </w:pPr>
    <w:rPr>
      <w:color w:val="auto"/>
    </w:rPr>
  </w:style>
  <w:style w:type="character" w:styleId="ab">
    <w:name w:val="annotation reference"/>
    <w:basedOn w:val="a0"/>
    <w:uiPriority w:val="99"/>
    <w:semiHidden/>
    <w:unhideWhenUsed/>
    <w:rsid w:val="00836F67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836F67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836F67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36F67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836F67"/>
    <w:rPr>
      <w:b/>
      <w:bCs/>
      <w:sz w:val="20"/>
      <w:szCs w:val="20"/>
    </w:rPr>
  </w:style>
  <w:style w:type="paragraph" w:styleId="af0">
    <w:name w:val="header"/>
    <w:basedOn w:val="a"/>
    <w:link w:val="af1"/>
    <w:uiPriority w:val="99"/>
    <w:unhideWhenUsed/>
    <w:rsid w:val="00836F67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36F67"/>
  </w:style>
  <w:style w:type="paragraph" w:styleId="af2">
    <w:name w:val="footer"/>
    <w:basedOn w:val="a"/>
    <w:link w:val="af3"/>
    <w:uiPriority w:val="99"/>
    <w:unhideWhenUsed/>
    <w:rsid w:val="00836F67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36F6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jc w:val="center"/>
    </w:pPr>
  </w:style>
  <w:style w:type="paragraph" w:styleId="8">
    <w:name w:val="heading 8"/>
    <w:basedOn w:val="a"/>
    <w:next w:val="a"/>
    <w:link w:val="80"/>
    <w:qFormat/>
    <w:rsid w:val="001E150B"/>
    <w:pPr>
      <w:keepNext/>
      <w:ind w:firstLine="0"/>
      <w:jc w:val="both"/>
      <w:outlineLvl w:val="7"/>
    </w:pPr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A1CAD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unhideWhenUsed/>
    <w:rsid w:val="0018435C"/>
    <w:pPr>
      <w:spacing w:after="120" w:line="480" w:lineRule="auto"/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18435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l1">
    <w:name w:val="hl1"/>
    <w:basedOn w:val="a0"/>
    <w:rsid w:val="00413216"/>
    <w:rPr>
      <w:shd w:val="clear" w:color="auto" w:fill="FFFF00"/>
    </w:rPr>
  </w:style>
  <w:style w:type="paragraph" w:styleId="a4">
    <w:name w:val="Body Text Indent"/>
    <w:basedOn w:val="a"/>
    <w:link w:val="a5"/>
    <w:uiPriority w:val="99"/>
    <w:semiHidden/>
    <w:unhideWhenUsed/>
    <w:rsid w:val="00621CB2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621CB2"/>
  </w:style>
  <w:style w:type="paragraph" w:styleId="a6">
    <w:name w:val="Body Text"/>
    <w:basedOn w:val="a"/>
    <w:link w:val="a7"/>
    <w:uiPriority w:val="99"/>
    <w:semiHidden/>
    <w:unhideWhenUsed/>
    <w:rsid w:val="0070658A"/>
    <w:pPr>
      <w:spacing w:after="120"/>
    </w:pPr>
  </w:style>
  <w:style w:type="character" w:customStyle="1" w:styleId="a7">
    <w:name w:val="Основной текст Знак"/>
    <w:basedOn w:val="a0"/>
    <w:link w:val="a6"/>
    <w:uiPriority w:val="99"/>
    <w:semiHidden/>
    <w:rsid w:val="0070658A"/>
  </w:style>
  <w:style w:type="paragraph" w:styleId="3">
    <w:name w:val="Body Text Indent 3"/>
    <w:basedOn w:val="a"/>
    <w:link w:val="30"/>
    <w:uiPriority w:val="99"/>
    <w:unhideWhenUsed/>
    <w:rsid w:val="0070658A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rsid w:val="0070658A"/>
    <w:rPr>
      <w:sz w:val="16"/>
      <w:szCs w:val="16"/>
    </w:rPr>
  </w:style>
  <w:style w:type="character" w:customStyle="1" w:styleId="80">
    <w:name w:val="Заголовок 8 Знак"/>
    <w:basedOn w:val="a0"/>
    <w:link w:val="8"/>
    <w:rsid w:val="001E150B"/>
    <w:rPr>
      <w:rFonts w:ascii="Times New Roman" w:eastAsia="Times New Roman" w:hAnsi="Times New Roman" w:cs="Times New Roman"/>
      <w:sz w:val="24"/>
      <w:szCs w:val="20"/>
      <w:lang w:val="en-US" w:eastAsia="ru-RU"/>
    </w:rPr>
  </w:style>
  <w:style w:type="table" w:styleId="a8">
    <w:name w:val="Table Grid"/>
    <w:basedOn w:val="a1"/>
    <w:uiPriority w:val="59"/>
    <w:rsid w:val="001E15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E150B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E150B"/>
    <w:rPr>
      <w:rFonts w:ascii="Tahoma" w:hAnsi="Tahoma" w:cs="Tahoma"/>
      <w:sz w:val="16"/>
      <w:szCs w:val="16"/>
    </w:rPr>
  </w:style>
  <w:style w:type="character" w:customStyle="1" w:styleId="A00">
    <w:name w:val="A0"/>
    <w:uiPriority w:val="99"/>
    <w:rsid w:val="00F36430"/>
    <w:rPr>
      <w:color w:val="000000"/>
      <w:sz w:val="22"/>
      <w:szCs w:val="22"/>
    </w:rPr>
  </w:style>
  <w:style w:type="paragraph" w:customStyle="1" w:styleId="Default">
    <w:name w:val="Default"/>
    <w:rsid w:val="001B682F"/>
    <w:pPr>
      <w:autoSpaceDE w:val="0"/>
      <w:autoSpaceDN w:val="0"/>
      <w:adjustRightInd w:val="0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Pa6">
    <w:name w:val="Pa6"/>
    <w:basedOn w:val="Default"/>
    <w:next w:val="Default"/>
    <w:uiPriority w:val="99"/>
    <w:rsid w:val="00412768"/>
    <w:pPr>
      <w:spacing w:line="181" w:lineRule="atLeast"/>
    </w:pPr>
    <w:rPr>
      <w:color w:val="auto"/>
    </w:rPr>
  </w:style>
  <w:style w:type="character" w:styleId="ab">
    <w:name w:val="annotation reference"/>
    <w:basedOn w:val="a0"/>
    <w:uiPriority w:val="99"/>
    <w:semiHidden/>
    <w:unhideWhenUsed/>
    <w:rsid w:val="00836F67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836F67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836F67"/>
    <w:rPr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836F67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836F67"/>
    <w:rPr>
      <w:b/>
      <w:bCs/>
      <w:sz w:val="20"/>
      <w:szCs w:val="20"/>
    </w:rPr>
  </w:style>
  <w:style w:type="paragraph" w:styleId="af0">
    <w:name w:val="header"/>
    <w:basedOn w:val="a"/>
    <w:link w:val="af1"/>
    <w:uiPriority w:val="99"/>
    <w:unhideWhenUsed/>
    <w:rsid w:val="00836F67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836F67"/>
  </w:style>
  <w:style w:type="paragraph" w:styleId="af2">
    <w:name w:val="footer"/>
    <w:basedOn w:val="a"/>
    <w:link w:val="af3"/>
    <w:uiPriority w:val="99"/>
    <w:unhideWhenUsed/>
    <w:rsid w:val="00836F67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36F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698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3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7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7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6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icmur07@yandex.ru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emf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emf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hyperlink" Target="mailto:sanya280481@yandex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2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5266B4-EC67-4C43-BAF3-6ED12FADA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15</Pages>
  <Words>2103</Words>
  <Characters>15418</Characters>
  <Application>Microsoft Office Word</Application>
  <DocSecurity>0</DocSecurity>
  <Lines>463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Мурашов Виктор Васильевич</dc:creator>
  <cp:lastModifiedBy>Маргарита Сергеевна Закржевская</cp:lastModifiedBy>
  <cp:revision>7</cp:revision>
  <dcterms:created xsi:type="dcterms:W3CDTF">2016-03-15T09:47:00Z</dcterms:created>
  <dcterms:modified xsi:type="dcterms:W3CDTF">2016-03-21T06:19:00Z</dcterms:modified>
</cp:coreProperties>
</file>